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header1.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numbering.xml" ContentType="application/vnd.openxmlformats-officedocument.wordprocessingml.numbering+xml"/>
  <Override PartName="/docProps/core.xml" ContentType="application/vnd.openxmlformats-package.core-properties+xml"/>
  <Override PartName="/word/fontTable.xml" ContentType="application/vnd.openxmlformats-officedocument.wordprocessingml.fontTable+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B71F6D4" w14:textId="77777777" w:rsidR="009A4754" w:rsidRPr="00A55A47" w:rsidRDefault="009A4754">
      <w:pPr>
        <w:rPr>
          <w:rFonts w:cstheme="minorHAnsi"/>
          <w:b/>
          <w:bCs/>
          <w:color w:val="0070C0"/>
          <w:sz w:val="28"/>
          <w:szCs w:val="28"/>
          <w:shd w:val="clear" w:color="auto" w:fill="FFFFFF"/>
        </w:rPr>
      </w:pPr>
      <w:bookmarkStart w:id="0" w:name="_GoBack"/>
    </w:p>
    <w:p w14:paraId="2E16D359" w14:textId="37BDB366" w:rsidR="00991BC8" w:rsidRPr="00E76957" w:rsidRDefault="00A55A47" w:rsidP="0073798A">
      <w:pPr>
        <w:jc w:val="center"/>
        <w:rPr>
          <w:rFonts w:cstheme="minorHAnsi"/>
          <w:b/>
          <w:bCs/>
          <w:color w:val="auto"/>
          <w:sz w:val="28"/>
          <w:szCs w:val="28"/>
          <w:lang w:val="en-IN"/>
        </w:rPr>
      </w:pPr>
      <w:r w:rsidRPr="00E76957">
        <w:rPr>
          <w:rFonts w:cstheme="minorHAnsi"/>
          <w:b/>
          <w:bCs/>
          <w:color w:val="auto"/>
          <w:sz w:val="28"/>
          <w:szCs w:val="28"/>
          <w:lang w:val="en-IN"/>
        </w:rPr>
        <w:t xml:space="preserve">NIIT </w:t>
      </w:r>
      <w:r w:rsidR="007B3AEE" w:rsidRPr="00E76957">
        <w:rPr>
          <w:rFonts w:cstheme="minorHAnsi"/>
          <w:b/>
          <w:bCs/>
          <w:color w:val="auto"/>
          <w:sz w:val="28"/>
          <w:szCs w:val="28"/>
          <w:lang w:val="en-IN"/>
        </w:rPr>
        <w:t>Named to Training Industry’s Top 20 Training Outsourcing Companies, 2020</w:t>
      </w:r>
    </w:p>
    <w:bookmarkEnd w:id="0"/>
    <w:p w14:paraId="3CB6B6E1" w14:textId="0388586A" w:rsidR="00420BC8" w:rsidRPr="00E76957" w:rsidRDefault="00F611DF" w:rsidP="003A1882">
      <w:pPr>
        <w:pStyle w:val="Default"/>
        <w:jc w:val="both"/>
        <w:rPr>
          <w:rFonts w:asciiTheme="minorHAnsi" w:hAnsiTheme="minorHAnsi" w:cstheme="minorHAnsi"/>
          <w:color w:val="auto"/>
          <w:sz w:val="22"/>
          <w:szCs w:val="22"/>
        </w:rPr>
      </w:pPr>
      <w:r>
        <w:rPr>
          <w:rFonts w:asciiTheme="minorHAnsi" w:hAnsiTheme="minorHAnsi" w:cstheme="minorHAnsi"/>
          <w:color w:val="auto"/>
          <w:sz w:val="22"/>
          <w:szCs w:val="22"/>
        </w:rPr>
        <w:t xml:space="preserve">NIIT Limited </w:t>
      </w:r>
      <w:r w:rsidR="00A55A47" w:rsidRPr="00E76957">
        <w:rPr>
          <w:rFonts w:asciiTheme="minorHAnsi" w:hAnsiTheme="minorHAnsi" w:cstheme="minorHAnsi"/>
          <w:color w:val="auto"/>
          <w:sz w:val="22"/>
          <w:szCs w:val="22"/>
        </w:rPr>
        <w:t xml:space="preserve">announced that it has </w:t>
      </w:r>
      <w:r w:rsidR="004E3F83" w:rsidRPr="00E76957">
        <w:rPr>
          <w:rFonts w:asciiTheme="minorHAnsi" w:hAnsiTheme="minorHAnsi" w:cstheme="minorHAnsi"/>
          <w:color w:val="auto"/>
          <w:sz w:val="22"/>
          <w:szCs w:val="22"/>
        </w:rPr>
        <w:t>been named to the 2020 Top Training Companies™ by Training Industry, Inc. This is NIIT’s thirteenth consecutive year of being named to this prestigious list of leading companies for the training outsourcing sector of the learning and development market.</w:t>
      </w:r>
    </w:p>
    <w:p w14:paraId="74A9B14E" w14:textId="77777777" w:rsidR="004E3F83" w:rsidRPr="00E76957" w:rsidRDefault="004E3F83" w:rsidP="003A1882">
      <w:pPr>
        <w:pStyle w:val="Default"/>
        <w:jc w:val="both"/>
        <w:rPr>
          <w:rFonts w:asciiTheme="minorHAnsi" w:hAnsiTheme="minorHAnsi" w:cstheme="minorHAnsi"/>
          <w:color w:val="auto"/>
          <w:sz w:val="22"/>
          <w:szCs w:val="22"/>
        </w:rPr>
      </w:pPr>
    </w:p>
    <w:p w14:paraId="25299057" w14:textId="77777777" w:rsidR="004E3F83" w:rsidRPr="00E76957" w:rsidRDefault="004E3F83" w:rsidP="003A1882">
      <w:pPr>
        <w:spacing w:line="240" w:lineRule="auto"/>
        <w:jc w:val="both"/>
        <w:rPr>
          <w:rFonts w:cstheme="minorHAnsi"/>
          <w:color w:val="auto"/>
        </w:rPr>
      </w:pPr>
      <w:r w:rsidRPr="00E76957">
        <w:rPr>
          <w:rFonts w:cstheme="minorHAnsi"/>
          <w:color w:val="auto"/>
        </w:rPr>
        <w:t>Training Industry, the leading research and information resource for corporate learning leaders, prepares the Training Industry Top 20 report on critical sectors of the corporate training marketplace to better inform professionals about the best and most innovative providers of training services and technologies.</w:t>
      </w:r>
    </w:p>
    <w:p w14:paraId="60B42609" w14:textId="77777777" w:rsidR="004E3F83" w:rsidRPr="00E76957" w:rsidRDefault="004E3F83" w:rsidP="004E3F83">
      <w:pPr>
        <w:spacing w:line="276" w:lineRule="auto"/>
        <w:rPr>
          <w:rFonts w:cstheme="minorHAnsi"/>
          <w:color w:val="auto"/>
        </w:rPr>
      </w:pPr>
      <w:r w:rsidRPr="00E76957">
        <w:rPr>
          <w:rFonts w:cstheme="minorHAnsi"/>
          <w:color w:val="auto"/>
        </w:rPr>
        <w:t xml:space="preserve">Selection to the 2020 Training Industry Top 20™ Training Outsourcing Companies List was based on the following criteria: </w:t>
      </w:r>
    </w:p>
    <w:p w14:paraId="08A4EAC6" w14:textId="1122B71C" w:rsidR="004E3F83" w:rsidRPr="00E76957" w:rsidRDefault="004E3F83" w:rsidP="004E3F83">
      <w:pPr>
        <w:pStyle w:val="ListParagraph"/>
        <w:numPr>
          <w:ilvl w:val="0"/>
          <w:numId w:val="12"/>
        </w:numPr>
        <w:rPr>
          <w:rFonts w:cstheme="minorHAnsi"/>
        </w:rPr>
      </w:pPr>
      <w:r w:rsidRPr="00E76957">
        <w:rPr>
          <w:rFonts w:cstheme="minorHAnsi"/>
        </w:rPr>
        <w:t>Industry visibility, innovation, and impact.</w:t>
      </w:r>
    </w:p>
    <w:p w14:paraId="7EE2CFDB" w14:textId="77777777" w:rsidR="004E3F83" w:rsidRPr="00E76957" w:rsidRDefault="004E3F83" w:rsidP="004E3F83">
      <w:pPr>
        <w:pStyle w:val="ListParagraph"/>
        <w:numPr>
          <w:ilvl w:val="0"/>
          <w:numId w:val="12"/>
        </w:numPr>
        <w:rPr>
          <w:rFonts w:cstheme="minorHAnsi"/>
        </w:rPr>
      </w:pPr>
      <w:r w:rsidRPr="00E76957">
        <w:rPr>
          <w:rFonts w:cstheme="minorHAnsi"/>
        </w:rPr>
        <w:t>Capability of delivering multiple types of training services.</w:t>
      </w:r>
    </w:p>
    <w:p w14:paraId="6AE08E38" w14:textId="77777777" w:rsidR="004E3F83" w:rsidRPr="00E76957" w:rsidRDefault="004E3F83" w:rsidP="004E3F83">
      <w:pPr>
        <w:pStyle w:val="ListParagraph"/>
        <w:numPr>
          <w:ilvl w:val="0"/>
          <w:numId w:val="12"/>
        </w:numPr>
        <w:rPr>
          <w:rFonts w:cstheme="minorHAnsi"/>
        </w:rPr>
      </w:pPr>
      <w:r w:rsidRPr="00E76957">
        <w:rPr>
          <w:rFonts w:cstheme="minorHAnsi"/>
        </w:rPr>
        <w:t>Company size and growth potential.</w:t>
      </w:r>
    </w:p>
    <w:p w14:paraId="4EAC509B" w14:textId="2815D884" w:rsidR="004E3F83" w:rsidRPr="00E76957" w:rsidRDefault="004E3F83" w:rsidP="004E3F83">
      <w:pPr>
        <w:pStyle w:val="ListParagraph"/>
        <w:numPr>
          <w:ilvl w:val="0"/>
          <w:numId w:val="12"/>
        </w:numPr>
        <w:rPr>
          <w:rFonts w:cstheme="minorHAnsi"/>
        </w:rPr>
      </w:pPr>
      <w:r w:rsidRPr="00E76957">
        <w:rPr>
          <w:rFonts w:cstheme="minorHAnsi"/>
        </w:rPr>
        <w:t>Strength of clients and geographic reach.</w:t>
      </w:r>
    </w:p>
    <w:p w14:paraId="691FFB98" w14:textId="23E8E7E9" w:rsidR="004E3F83" w:rsidRPr="00E76957" w:rsidRDefault="004E3F83" w:rsidP="00E76957">
      <w:pPr>
        <w:pStyle w:val="Default"/>
        <w:jc w:val="both"/>
        <w:rPr>
          <w:rFonts w:asciiTheme="minorHAnsi" w:hAnsiTheme="minorHAnsi" w:cstheme="minorHAnsi"/>
          <w:color w:val="auto"/>
          <w:sz w:val="22"/>
          <w:szCs w:val="22"/>
        </w:rPr>
      </w:pPr>
      <w:r w:rsidRPr="00E76957">
        <w:rPr>
          <w:rFonts w:asciiTheme="minorHAnsi" w:hAnsiTheme="minorHAnsi" w:cstheme="minorHAnsi"/>
          <w:color w:val="auto"/>
          <w:sz w:val="22"/>
          <w:szCs w:val="22"/>
        </w:rPr>
        <w:t>“The 2020 Top 20 Training Outsourcing Companies are an innovative group of organizations developing, managing and delivering training initiatives that create an engaging learning experience and improve employee performance,” said Ken Taylor, president of Training Industry, Inc. “These companies offer comprehensive solutions that solve business needs for organizations around the world.”</w:t>
      </w:r>
    </w:p>
    <w:p w14:paraId="391595AC" w14:textId="77777777" w:rsidR="004E3F83" w:rsidRPr="00E76957" w:rsidRDefault="004E3F83" w:rsidP="00E76957">
      <w:pPr>
        <w:pStyle w:val="Default"/>
        <w:jc w:val="both"/>
        <w:rPr>
          <w:rFonts w:asciiTheme="minorHAnsi" w:hAnsiTheme="minorHAnsi" w:cstheme="minorHAnsi"/>
          <w:color w:val="auto"/>
          <w:sz w:val="22"/>
          <w:szCs w:val="22"/>
        </w:rPr>
      </w:pPr>
    </w:p>
    <w:p w14:paraId="25D95CDB" w14:textId="77777777" w:rsidR="0023689D" w:rsidRPr="00E76957" w:rsidRDefault="00A96CF7" w:rsidP="00E76957">
      <w:pPr>
        <w:pStyle w:val="Default"/>
        <w:jc w:val="both"/>
        <w:rPr>
          <w:rFonts w:asciiTheme="minorHAnsi" w:hAnsiTheme="minorHAnsi" w:cstheme="minorHAnsi"/>
          <w:color w:val="auto"/>
          <w:sz w:val="22"/>
          <w:szCs w:val="22"/>
        </w:rPr>
      </w:pPr>
      <w:r w:rsidRPr="00E76957">
        <w:rPr>
          <w:rFonts w:asciiTheme="minorHAnsi" w:hAnsiTheme="minorHAnsi" w:cstheme="minorHAnsi"/>
          <w:color w:val="auto"/>
          <w:sz w:val="22"/>
          <w:szCs w:val="22"/>
        </w:rPr>
        <w:t>“</w:t>
      </w:r>
      <w:r w:rsidR="0023689D" w:rsidRPr="00E76957">
        <w:rPr>
          <w:rFonts w:asciiTheme="minorHAnsi" w:hAnsiTheme="minorHAnsi" w:cstheme="minorHAnsi"/>
          <w:color w:val="auto"/>
          <w:sz w:val="22"/>
          <w:szCs w:val="22"/>
        </w:rPr>
        <w:t>At NIIT, our goal is to help our customers run training like a business. Through our Managed Training Services offering, we provide customers a consultative approach to training outsourcing that aligns with their business goals to demonstrably transform the learner experience and deliver tangible business impact,</w:t>
      </w:r>
      <w:r w:rsidRPr="00E76957">
        <w:rPr>
          <w:rFonts w:asciiTheme="minorHAnsi" w:hAnsiTheme="minorHAnsi" w:cstheme="minorHAnsi"/>
          <w:color w:val="auto"/>
          <w:sz w:val="22"/>
          <w:szCs w:val="22"/>
        </w:rPr>
        <w:t xml:space="preserve">” said </w:t>
      </w:r>
      <w:r w:rsidR="00F81C37" w:rsidRPr="00E76957">
        <w:rPr>
          <w:rFonts w:asciiTheme="minorHAnsi" w:hAnsiTheme="minorHAnsi" w:cstheme="minorHAnsi"/>
          <w:color w:val="auto"/>
          <w:sz w:val="22"/>
          <w:szCs w:val="22"/>
        </w:rPr>
        <w:t>Sailesh Lalla, Executive Vice President, Business Development at NIIT.</w:t>
      </w:r>
    </w:p>
    <w:p w14:paraId="4B910C48" w14:textId="77777777" w:rsidR="0023689D" w:rsidRDefault="0023689D" w:rsidP="0023689D">
      <w:pPr>
        <w:pStyle w:val="Default"/>
      </w:pPr>
    </w:p>
    <w:p w14:paraId="7BA6C49D" w14:textId="01BBBC3D" w:rsidR="004E3F83" w:rsidRPr="0023689D" w:rsidRDefault="00F1583E" w:rsidP="0023689D">
      <w:pPr>
        <w:pStyle w:val="Default"/>
        <w:rPr>
          <w:rFonts w:asciiTheme="minorHAnsi" w:hAnsiTheme="minorHAnsi" w:cstheme="minorHAnsi"/>
          <w:b/>
          <w:bCs/>
          <w:color w:val="404040" w:themeColor="text1" w:themeTint="BF"/>
          <w:sz w:val="22"/>
          <w:szCs w:val="22"/>
        </w:rPr>
      </w:pPr>
      <w:hyperlink r:id="rId7" w:history="1">
        <w:r w:rsidR="0023689D" w:rsidRPr="0023689D">
          <w:rPr>
            <w:rStyle w:val="Hyperlink"/>
            <w:b/>
            <w:bCs/>
            <w:sz w:val="22"/>
            <w:szCs w:val="22"/>
          </w:rPr>
          <w:t>View the 2020 Top 20 Training Outsourcing Companies and Watch List</w:t>
        </w:r>
      </w:hyperlink>
      <w:r w:rsidR="0023689D" w:rsidRPr="0023689D">
        <w:rPr>
          <w:rFonts w:asciiTheme="minorHAnsi" w:hAnsiTheme="minorHAnsi" w:cstheme="minorHAnsi"/>
          <w:b/>
          <w:bCs/>
          <w:color w:val="404040" w:themeColor="text1" w:themeTint="BF"/>
          <w:sz w:val="22"/>
          <w:szCs w:val="22"/>
        </w:rPr>
        <w:br/>
      </w:r>
    </w:p>
    <w:p w14:paraId="6C4274CC" w14:textId="53F9E0AA" w:rsidR="00E50EC4" w:rsidRPr="00A55A47" w:rsidRDefault="00E50EC4" w:rsidP="00E76957">
      <w:pPr>
        <w:spacing w:line="240" w:lineRule="auto"/>
        <w:rPr>
          <w:rFonts w:cs="Calibri"/>
          <w:sz w:val="18"/>
          <w:szCs w:val="18"/>
        </w:rPr>
      </w:pPr>
    </w:p>
    <w:sectPr w:rsidR="00E50EC4" w:rsidRPr="00A55A47" w:rsidSect="00E76957">
      <w:headerReference w:type="default" r:id="rId8"/>
      <w:pgSz w:w="12240" w:h="15840"/>
      <w:pgMar w:top="1440" w:right="1440" w:bottom="1440" w:left="1440" w:header="720" w:footer="720" w:gutter="0"/>
      <w:pgBorders w:offsetFrom="page">
        <w:top w:val="single" w:sz="4" w:space="24" w:color="auto"/>
        <w:left w:val="single" w:sz="4" w:space="24" w:color="auto"/>
        <w:bottom w:val="single" w:sz="4" w:space="24" w:color="auto"/>
        <w:right w:val="single" w:sz="4" w:space="24" w:color="auto"/>
      </w:pgBorder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8CED352" w14:textId="77777777" w:rsidR="00F1583E" w:rsidRDefault="00F1583E" w:rsidP="00E76957">
      <w:pPr>
        <w:spacing w:after="0" w:line="240" w:lineRule="auto"/>
      </w:pPr>
      <w:r>
        <w:separator/>
      </w:r>
    </w:p>
  </w:endnote>
  <w:endnote w:type="continuationSeparator" w:id="0">
    <w:p w14:paraId="529E6DF8" w14:textId="77777777" w:rsidR="00F1583E" w:rsidRDefault="00F1583E" w:rsidP="00E7695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Kartika">
    <w:altName w:val="Bell MT"/>
    <w:panose1 w:val="02020503030404060203"/>
    <w:charset w:val="00"/>
    <w:family w:val="roman"/>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4C1FEE4" w14:textId="77777777" w:rsidR="00F1583E" w:rsidRDefault="00F1583E" w:rsidP="00E76957">
      <w:pPr>
        <w:spacing w:after="0" w:line="240" w:lineRule="auto"/>
      </w:pPr>
      <w:r>
        <w:separator/>
      </w:r>
    </w:p>
  </w:footnote>
  <w:footnote w:type="continuationSeparator" w:id="0">
    <w:p w14:paraId="65430904" w14:textId="77777777" w:rsidR="00F1583E" w:rsidRDefault="00F1583E" w:rsidP="00E7695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4770F54" w14:textId="4EAAE20F" w:rsidR="00E76957" w:rsidRDefault="00E76957" w:rsidP="00E76957">
    <w:pPr>
      <w:pStyle w:val="Header"/>
    </w:pPr>
    <w:r>
      <w:t xml:space="preserve">Press Release </w:t>
    </w:r>
    <w:r>
      <w:rPr>
        <w:noProof/>
        <w:lang w:val="en-IN" w:eastAsia="en-IN"/>
      </w:rPr>
      <w:t xml:space="preserve">                                                                                                                </w:t>
    </w:r>
    <w:r>
      <w:rPr>
        <w:noProof/>
        <w:lang w:val="en-IN" w:eastAsia="en-IN"/>
      </w:rPr>
      <w:drawing>
        <wp:inline distT="0" distB="0" distL="0" distR="0" wp14:anchorId="3CDD8047" wp14:editId="188EE7C1">
          <wp:extent cx="1019175" cy="377190"/>
          <wp:effectExtent l="0" t="0" r="9525" b="3810"/>
          <wp:docPr id="4" name="Picture 4" descr="niit_logo1"/>
          <wp:cNvGraphicFramePr/>
          <a:graphic xmlns:a="http://schemas.openxmlformats.org/drawingml/2006/main">
            <a:graphicData uri="http://schemas.openxmlformats.org/drawingml/2006/picture">
              <pic:pic xmlns:pic="http://schemas.openxmlformats.org/drawingml/2006/picture">
                <pic:nvPicPr>
                  <pic:cNvPr id="4" name="Picture 4" descr="niit_logo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19175" cy="37719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E2E2F2D"/>
    <w:multiLevelType w:val="hybridMultilevel"/>
    <w:tmpl w:val="372C0F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B070690"/>
    <w:multiLevelType w:val="hybridMultilevel"/>
    <w:tmpl w:val="059A600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DAF70D6"/>
    <w:multiLevelType w:val="hybridMultilevel"/>
    <w:tmpl w:val="BE484978"/>
    <w:lvl w:ilvl="0" w:tplc="0DDAD666">
      <w:start w:val="1"/>
      <w:numFmt w:val="decimal"/>
      <w:lvlText w:val="%1."/>
      <w:lvlJc w:val="left"/>
      <w:pPr>
        <w:ind w:left="720" w:hanging="360"/>
      </w:pPr>
      <w:rPr>
        <w:rFonts w:hint="default"/>
        <w:b/>
        <w:color w:val="0070C0"/>
        <w:sz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D210FC4"/>
    <w:multiLevelType w:val="hybridMultilevel"/>
    <w:tmpl w:val="FD5E9E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41B1E60"/>
    <w:multiLevelType w:val="hybridMultilevel"/>
    <w:tmpl w:val="E1AC3322"/>
    <w:lvl w:ilvl="0" w:tplc="E5DE2538">
      <w:start w:val="1"/>
      <w:numFmt w:val="bullet"/>
      <w:lvlText w:val=""/>
      <w:lvlJc w:val="left"/>
      <w:pPr>
        <w:tabs>
          <w:tab w:val="num" w:pos="720"/>
        </w:tabs>
        <w:ind w:left="720" w:hanging="360"/>
      </w:pPr>
      <w:rPr>
        <w:rFonts w:ascii="Wingdings" w:hAnsi="Wingdings" w:hint="default"/>
      </w:rPr>
    </w:lvl>
    <w:lvl w:ilvl="1" w:tplc="5D1454D0">
      <w:start w:val="1"/>
      <w:numFmt w:val="bullet"/>
      <w:lvlText w:val=""/>
      <w:lvlJc w:val="left"/>
      <w:pPr>
        <w:tabs>
          <w:tab w:val="num" w:pos="1440"/>
        </w:tabs>
        <w:ind w:left="1440" w:hanging="360"/>
      </w:pPr>
      <w:rPr>
        <w:rFonts w:ascii="Wingdings" w:hAnsi="Wingdings" w:hint="default"/>
      </w:rPr>
    </w:lvl>
    <w:lvl w:ilvl="2" w:tplc="1EAC2148" w:tentative="1">
      <w:start w:val="1"/>
      <w:numFmt w:val="bullet"/>
      <w:lvlText w:val=""/>
      <w:lvlJc w:val="left"/>
      <w:pPr>
        <w:tabs>
          <w:tab w:val="num" w:pos="2160"/>
        </w:tabs>
        <w:ind w:left="2160" w:hanging="360"/>
      </w:pPr>
      <w:rPr>
        <w:rFonts w:ascii="Wingdings" w:hAnsi="Wingdings" w:hint="default"/>
      </w:rPr>
    </w:lvl>
    <w:lvl w:ilvl="3" w:tplc="193C5BC6" w:tentative="1">
      <w:start w:val="1"/>
      <w:numFmt w:val="bullet"/>
      <w:lvlText w:val=""/>
      <w:lvlJc w:val="left"/>
      <w:pPr>
        <w:tabs>
          <w:tab w:val="num" w:pos="2880"/>
        </w:tabs>
        <w:ind w:left="2880" w:hanging="360"/>
      </w:pPr>
      <w:rPr>
        <w:rFonts w:ascii="Wingdings" w:hAnsi="Wingdings" w:hint="default"/>
      </w:rPr>
    </w:lvl>
    <w:lvl w:ilvl="4" w:tplc="35FEE208" w:tentative="1">
      <w:start w:val="1"/>
      <w:numFmt w:val="bullet"/>
      <w:lvlText w:val=""/>
      <w:lvlJc w:val="left"/>
      <w:pPr>
        <w:tabs>
          <w:tab w:val="num" w:pos="3600"/>
        </w:tabs>
        <w:ind w:left="3600" w:hanging="360"/>
      </w:pPr>
      <w:rPr>
        <w:rFonts w:ascii="Wingdings" w:hAnsi="Wingdings" w:hint="default"/>
      </w:rPr>
    </w:lvl>
    <w:lvl w:ilvl="5" w:tplc="F3385596" w:tentative="1">
      <w:start w:val="1"/>
      <w:numFmt w:val="bullet"/>
      <w:lvlText w:val=""/>
      <w:lvlJc w:val="left"/>
      <w:pPr>
        <w:tabs>
          <w:tab w:val="num" w:pos="4320"/>
        </w:tabs>
        <w:ind w:left="4320" w:hanging="360"/>
      </w:pPr>
      <w:rPr>
        <w:rFonts w:ascii="Wingdings" w:hAnsi="Wingdings" w:hint="default"/>
      </w:rPr>
    </w:lvl>
    <w:lvl w:ilvl="6" w:tplc="BA3AF048" w:tentative="1">
      <w:start w:val="1"/>
      <w:numFmt w:val="bullet"/>
      <w:lvlText w:val=""/>
      <w:lvlJc w:val="left"/>
      <w:pPr>
        <w:tabs>
          <w:tab w:val="num" w:pos="5040"/>
        </w:tabs>
        <w:ind w:left="5040" w:hanging="360"/>
      </w:pPr>
      <w:rPr>
        <w:rFonts w:ascii="Wingdings" w:hAnsi="Wingdings" w:hint="default"/>
      </w:rPr>
    </w:lvl>
    <w:lvl w:ilvl="7" w:tplc="7F683670" w:tentative="1">
      <w:start w:val="1"/>
      <w:numFmt w:val="bullet"/>
      <w:lvlText w:val=""/>
      <w:lvlJc w:val="left"/>
      <w:pPr>
        <w:tabs>
          <w:tab w:val="num" w:pos="5760"/>
        </w:tabs>
        <w:ind w:left="5760" w:hanging="360"/>
      </w:pPr>
      <w:rPr>
        <w:rFonts w:ascii="Wingdings" w:hAnsi="Wingdings" w:hint="default"/>
      </w:rPr>
    </w:lvl>
    <w:lvl w:ilvl="8" w:tplc="D2187A72"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34991ECA"/>
    <w:multiLevelType w:val="hybridMultilevel"/>
    <w:tmpl w:val="F940C486"/>
    <w:lvl w:ilvl="0" w:tplc="5B763BD0">
      <w:start w:val="1"/>
      <w:numFmt w:val="decimal"/>
      <w:lvlText w:val="%1."/>
      <w:lvlJc w:val="left"/>
      <w:pPr>
        <w:ind w:left="720" w:hanging="360"/>
      </w:pPr>
      <w:rPr>
        <w:rFonts w:hint="default"/>
        <w:b/>
        <w:color w:val="0070C0"/>
        <w:sz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5C32C98"/>
    <w:multiLevelType w:val="hybridMultilevel"/>
    <w:tmpl w:val="0898F3B0"/>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7" w15:restartNumberingAfterBreak="0">
    <w:nsid w:val="3C4030F9"/>
    <w:multiLevelType w:val="hybridMultilevel"/>
    <w:tmpl w:val="EEC46B00"/>
    <w:lvl w:ilvl="0" w:tplc="0DDAD666">
      <w:start w:val="1"/>
      <w:numFmt w:val="decimal"/>
      <w:lvlText w:val="%1."/>
      <w:lvlJc w:val="left"/>
      <w:pPr>
        <w:ind w:left="1080" w:hanging="360"/>
      </w:pPr>
      <w:rPr>
        <w:rFonts w:hint="default"/>
        <w:b/>
        <w:color w:val="0070C0"/>
        <w:sz w:val="28"/>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46DB0EDF"/>
    <w:multiLevelType w:val="hybridMultilevel"/>
    <w:tmpl w:val="5F18A00E"/>
    <w:lvl w:ilvl="0" w:tplc="04090001">
      <w:start w:val="1"/>
      <w:numFmt w:val="bullet"/>
      <w:lvlText w:val=""/>
      <w:lvlJc w:val="left"/>
      <w:pPr>
        <w:ind w:left="1080" w:hanging="360"/>
      </w:pPr>
      <w:rPr>
        <w:rFonts w:ascii="Symbol" w:hAnsi="Symbol" w:hint="default"/>
        <w:b/>
        <w:color w:val="0070C0"/>
        <w:sz w:val="28"/>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66534321"/>
    <w:multiLevelType w:val="hybridMultilevel"/>
    <w:tmpl w:val="E228BBA6"/>
    <w:lvl w:ilvl="0" w:tplc="6B727424">
      <w:start w:val="1"/>
      <w:numFmt w:val="decimal"/>
      <w:lvlText w:val="%1."/>
      <w:lvlJc w:val="left"/>
      <w:pPr>
        <w:ind w:left="720" w:hanging="360"/>
      </w:pPr>
      <w:rPr>
        <w:rFonts w:cstheme="minorBidi" w:hint="default"/>
        <w:color w:val="404040" w:themeColor="text1" w:themeTint="BF"/>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C1A7D93"/>
    <w:multiLevelType w:val="hybridMultilevel"/>
    <w:tmpl w:val="6EB46CE6"/>
    <w:lvl w:ilvl="0" w:tplc="0DDAD666">
      <w:start w:val="1"/>
      <w:numFmt w:val="decimal"/>
      <w:lvlText w:val="%1."/>
      <w:lvlJc w:val="left"/>
      <w:pPr>
        <w:ind w:left="720" w:hanging="360"/>
      </w:pPr>
      <w:rPr>
        <w:rFonts w:hint="default"/>
        <w:b/>
        <w:color w:val="0070C0"/>
        <w:sz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7A2356F3"/>
    <w:multiLevelType w:val="hybridMultilevel"/>
    <w:tmpl w:val="E9E6D9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6"/>
  </w:num>
  <w:num w:numId="2">
    <w:abstractNumId w:val="5"/>
  </w:num>
  <w:num w:numId="3">
    <w:abstractNumId w:val="2"/>
  </w:num>
  <w:num w:numId="4">
    <w:abstractNumId w:val="7"/>
  </w:num>
  <w:num w:numId="5">
    <w:abstractNumId w:val="8"/>
  </w:num>
  <w:num w:numId="6">
    <w:abstractNumId w:val="10"/>
  </w:num>
  <w:num w:numId="7">
    <w:abstractNumId w:val="1"/>
  </w:num>
  <w:num w:numId="8">
    <w:abstractNumId w:val="0"/>
  </w:num>
  <w:num w:numId="9">
    <w:abstractNumId w:val="3"/>
  </w:num>
  <w:num w:numId="10">
    <w:abstractNumId w:val="4"/>
  </w:num>
  <w:num w:numId="11">
    <w:abstractNumId w:val="9"/>
  </w:num>
  <w:num w:numId="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342CE"/>
    <w:rsid w:val="000129DB"/>
    <w:rsid w:val="00040BD7"/>
    <w:rsid w:val="00074BD5"/>
    <w:rsid w:val="000C5E8E"/>
    <w:rsid w:val="002145F4"/>
    <w:rsid w:val="002342CE"/>
    <w:rsid w:val="00234CE6"/>
    <w:rsid w:val="0023689D"/>
    <w:rsid w:val="00241505"/>
    <w:rsid w:val="00252B5A"/>
    <w:rsid w:val="00266561"/>
    <w:rsid w:val="002A3B13"/>
    <w:rsid w:val="002B2224"/>
    <w:rsid w:val="00394168"/>
    <w:rsid w:val="003A1882"/>
    <w:rsid w:val="003F7B3A"/>
    <w:rsid w:val="00407B31"/>
    <w:rsid w:val="00420BC8"/>
    <w:rsid w:val="004227BF"/>
    <w:rsid w:val="00446329"/>
    <w:rsid w:val="004C13C3"/>
    <w:rsid w:val="004E3F83"/>
    <w:rsid w:val="0050020C"/>
    <w:rsid w:val="00506D28"/>
    <w:rsid w:val="005309B1"/>
    <w:rsid w:val="00586263"/>
    <w:rsid w:val="005B4113"/>
    <w:rsid w:val="005B4A29"/>
    <w:rsid w:val="005F5020"/>
    <w:rsid w:val="00637E3C"/>
    <w:rsid w:val="006418B5"/>
    <w:rsid w:val="00641D13"/>
    <w:rsid w:val="00652D38"/>
    <w:rsid w:val="00656C73"/>
    <w:rsid w:val="00691FC9"/>
    <w:rsid w:val="006F6E65"/>
    <w:rsid w:val="0071242A"/>
    <w:rsid w:val="0073798A"/>
    <w:rsid w:val="00795438"/>
    <w:rsid w:val="007A3959"/>
    <w:rsid w:val="007B3AEE"/>
    <w:rsid w:val="007C64FE"/>
    <w:rsid w:val="007D2B19"/>
    <w:rsid w:val="007D5A2B"/>
    <w:rsid w:val="00800944"/>
    <w:rsid w:val="00814F58"/>
    <w:rsid w:val="0085503F"/>
    <w:rsid w:val="00865D94"/>
    <w:rsid w:val="008A0D7E"/>
    <w:rsid w:val="008C2375"/>
    <w:rsid w:val="0090306A"/>
    <w:rsid w:val="0091374B"/>
    <w:rsid w:val="0093184D"/>
    <w:rsid w:val="00931D29"/>
    <w:rsid w:val="009336B3"/>
    <w:rsid w:val="00965174"/>
    <w:rsid w:val="00973035"/>
    <w:rsid w:val="009767E0"/>
    <w:rsid w:val="00991BC8"/>
    <w:rsid w:val="009A4754"/>
    <w:rsid w:val="00A55A47"/>
    <w:rsid w:val="00A85FDD"/>
    <w:rsid w:val="00A96CF7"/>
    <w:rsid w:val="00AF7915"/>
    <w:rsid w:val="00B01F89"/>
    <w:rsid w:val="00B102E6"/>
    <w:rsid w:val="00B427E4"/>
    <w:rsid w:val="00BA7FF8"/>
    <w:rsid w:val="00BD7AFC"/>
    <w:rsid w:val="00C61CC4"/>
    <w:rsid w:val="00C72E0A"/>
    <w:rsid w:val="00C75E70"/>
    <w:rsid w:val="00C9239C"/>
    <w:rsid w:val="00CB7754"/>
    <w:rsid w:val="00CE7FBC"/>
    <w:rsid w:val="00CF4C51"/>
    <w:rsid w:val="00D63DE2"/>
    <w:rsid w:val="00D76DBA"/>
    <w:rsid w:val="00DF4C38"/>
    <w:rsid w:val="00E4391C"/>
    <w:rsid w:val="00E44360"/>
    <w:rsid w:val="00E50EC4"/>
    <w:rsid w:val="00E6447F"/>
    <w:rsid w:val="00E7118A"/>
    <w:rsid w:val="00E73371"/>
    <w:rsid w:val="00E76957"/>
    <w:rsid w:val="00E91F83"/>
    <w:rsid w:val="00EA7585"/>
    <w:rsid w:val="00ED2ADE"/>
    <w:rsid w:val="00F1583E"/>
    <w:rsid w:val="00F5228C"/>
    <w:rsid w:val="00F53519"/>
    <w:rsid w:val="00F611DF"/>
    <w:rsid w:val="00F817DE"/>
    <w:rsid w:val="00F81C37"/>
    <w:rsid w:val="00F840E1"/>
    <w:rsid w:val="00F84B2C"/>
    <w:rsid w:val="00FF2F9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2205793"/>
  <w15:chartTrackingRefBased/>
  <w15:docId w15:val="{5E9CB84F-ECF3-4428-8E94-F70A0FCB3D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817DE"/>
    <w:pPr>
      <w:spacing w:after="200" w:line="360" w:lineRule="auto"/>
    </w:pPr>
    <w:rPr>
      <w:color w:val="404040" w:themeColor="text1" w:themeTint="BF"/>
    </w:rPr>
  </w:style>
  <w:style w:type="paragraph" w:styleId="Heading1">
    <w:name w:val="heading 1"/>
    <w:basedOn w:val="Normal"/>
    <w:next w:val="Normal"/>
    <w:link w:val="Heading1Char"/>
    <w:autoRedefine/>
    <w:uiPriority w:val="9"/>
    <w:qFormat/>
    <w:rsid w:val="00F817DE"/>
    <w:pPr>
      <w:keepNext/>
      <w:keepLines/>
      <w:spacing w:before="240" w:after="0" w:line="276" w:lineRule="auto"/>
      <w:outlineLvl w:val="0"/>
    </w:pPr>
    <w:rPr>
      <w:rFonts w:asciiTheme="majorHAnsi" w:eastAsiaTheme="majorEastAsia" w:hAnsiTheme="majorHAnsi" w:cstheme="majorBidi"/>
      <w:b/>
      <w:color w:val="1F3864" w:themeColor="accent1" w:themeShade="80"/>
      <w:sz w:val="48"/>
      <w:szCs w:val="32"/>
    </w:rPr>
  </w:style>
  <w:style w:type="paragraph" w:styleId="Heading2">
    <w:name w:val="heading 2"/>
    <w:basedOn w:val="Normal"/>
    <w:next w:val="Normal"/>
    <w:link w:val="Heading2Char"/>
    <w:autoRedefine/>
    <w:uiPriority w:val="9"/>
    <w:unhideWhenUsed/>
    <w:qFormat/>
    <w:rsid w:val="00A85FDD"/>
    <w:pPr>
      <w:keepNext/>
      <w:keepLines/>
      <w:spacing w:before="40" w:after="0" w:line="276" w:lineRule="auto"/>
      <w:outlineLvl w:val="1"/>
    </w:pPr>
    <w:rPr>
      <w:rFonts w:asciiTheme="majorHAnsi" w:eastAsiaTheme="majorEastAsia" w:hAnsiTheme="majorHAnsi" w:cstheme="majorBidi"/>
      <w:color w:val="2F5496" w:themeColor="accent1" w:themeShade="BF"/>
      <w:sz w:val="32"/>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817DE"/>
    <w:rPr>
      <w:rFonts w:asciiTheme="majorHAnsi" w:eastAsiaTheme="majorEastAsia" w:hAnsiTheme="majorHAnsi" w:cstheme="majorBidi"/>
      <w:b/>
      <w:color w:val="1F3864" w:themeColor="accent1" w:themeShade="80"/>
      <w:sz w:val="48"/>
      <w:szCs w:val="32"/>
    </w:rPr>
  </w:style>
  <w:style w:type="character" w:customStyle="1" w:styleId="Heading2Char">
    <w:name w:val="Heading 2 Char"/>
    <w:basedOn w:val="DefaultParagraphFont"/>
    <w:link w:val="Heading2"/>
    <w:uiPriority w:val="9"/>
    <w:rsid w:val="00A85FDD"/>
    <w:rPr>
      <w:rFonts w:asciiTheme="majorHAnsi" w:eastAsiaTheme="majorEastAsia" w:hAnsiTheme="majorHAnsi" w:cstheme="majorBidi"/>
      <w:color w:val="2F5496" w:themeColor="accent1" w:themeShade="BF"/>
      <w:sz w:val="32"/>
      <w:szCs w:val="26"/>
    </w:rPr>
  </w:style>
  <w:style w:type="paragraph" w:styleId="BalloonText">
    <w:name w:val="Balloon Text"/>
    <w:basedOn w:val="Normal"/>
    <w:link w:val="BalloonTextChar"/>
    <w:uiPriority w:val="99"/>
    <w:semiHidden/>
    <w:unhideWhenUsed/>
    <w:rsid w:val="002342C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342CE"/>
    <w:rPr>
      <w:rFonts w:ascii="Segoe UI" w:hAnsi="Segoe UI" w:cs="Segoe UI"/>
      <w:color w:val="404040" w:themeColor="text1" w:themeTint="BF"/>
      <w:sz w:val="18"/>
      <w:szCs w:val="18"/>
    </w:rPr>
  </w:style>
  <w:style w:type="paragraph" w:styleId="ListParagraph">
    <w:name w:val="List Paragraph"/>
    <w:basedOn w:val="Normal"/>
    <w:uiPriority w:val="34"/>
    <w:qFormat/>
    <w:rsid w:val="002342CE"/>
    <w:pPr>
      <w:spacing w:after="160" w:line="259" w:lineRule="auto"/>
      <w:ind w:left="720"/>
      <w:contextualSpacing/>
    </w:pPr>
    <w:rPr>
      <w:color w:val="auto"/>
    </w:rPr>
  </w:style>
  <w:style w:type="character" w:styleId="CommentReference">
    <w:name w:val="annotation reference"/>
    <w:basedOn w:val="DefaultParagraphFont"/>
    <w:uiPriority w:val="99"/>
    <w:semiHidden/>
    <w:unhideWhenUsed/>
    <w:rsid w:val="002342CE"/>
    <w:rPr>
      <w:sz w:val="16"/>
      <w:szCs w:val="16"/>
    </w:rPr>
  </w:style>
  <w:style w:type="paragraph" w:styleId="CommentText">
    <w:name w:val="annotation text"/>
    <w:basedOn w:val="Normal"/>
    <w:link w:val="CommentTextChar"/>
    <w:uiPriority w:val="99"/>
    <w:semiHidden/>
    <w:unhideWhenUsed/>
    <w:rsid w:val="002342CE"/>
    <w:pPr>
      <w:spacing w:after="160" w:line="240" w:lineRule="auto"/>
    </w:pPr>
    <w:rPr>
      <w:color w:val="auto"/>
      <w:sz w:val="20"/>
      <w:szCs w:val="20"/>
    </w:rPr>
  </w:style>
  <w:style w:type="character" w:customStyle="1" w:styleId="CommentTextChar">
    <w:name w:val="Comment Text Char"/>
    <w:basedOn w:val="DefaultParagraphFont"/>
    <w:link w:val="CommentText"/>
    <w:uiPriority w:val="99"/>
    <w:semiHidden/>
    <w:rsid w:val="002342CE"/>
    <w:rPr>
      <w:sz w:val="20"/>
      <w:szCs w:val="20"/>
    </w:rPr>
  </w:style>
  <w:style w:type="character" w:styleId="Hyperlink">
    <w:name w:val="Hyperlink"/>
    <w:basedOn w:val="DefaultParagraphFont"/>
    <w:uiPriority w:val="99"/>
    <w:unhideWhenUsed/>
    <w:rsid w:val="002342CE"/>
    <w:rPr>
      <w:color w:val="0000FF"/>
      <w:u w:val="single"/>
    </w:rPr>
  </w:style>
  <w:style w:type="table" w:styleId="TableGrid">
    <w:name w:val="Table Grid"/>
    <w:basedOn w:val="TableNormal"/>
    <w:uiPriority w:val="59"/>
    <w:rsid w:val="00E4391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basedOn w:val="DefaultParagraphFont"/>
    <w:uiPriority w:val="99"/>
    <w:semiHidden/>
    <w:unhideWhenUsed/>
    <w:rsid w:val="008A0D7E"/>
    <w:rPr>
      <w:color w:val="605E5C"/>
      <w:shd w:val="clear" w:color="auto" w:fill="E1DFDD"/>
    </w:rPr>
  </w:style>
  <w:style w:type="paragraph" w:styleId="Header">
    <w:name w:val="header"/>
    <w:basedOn w:val="Normal"/>
    <w:link w:val="HeaderChar"/>
    <w:rsid w:val="009A4754"/>
    <w:pPr>
      <w:tabs>
        <w:tab w:val="center" w:pos="4320"/>
        <w:tab w:val="right" w:pos="8640"/>
      </w:tabs>
      <w:spacing w:after="0" w:line="240" w:lineRule="auto"/>
    </w:pPr>
    <w:rPr>
      <w:rFonts w:ascii="Arial" w:eastAsia="Times New Roman" w:hAnsi="Arial" w:cs="Arial"/>
      <w:color w:val="0D0D0D" w:themeColor="text1" w:themeTint="F2"/>
      <w:sz w:val="20"/>
      <w:szCs w:val="24"/>
    </w:rPr>
  </w:style>
  <w:style w:type="character" w:customStyle="1" w:styleId="HeaderChar">
    <w:name w:val="Header Char"/>
    <w:basedOn w:val="DefaultParagraphFont"/>
    <w:link w:val="Header"/>
    <w:rsid w:val="009A4754"/>
    <w:rPr>
      <w:rFonts w:ascii="Arial" w:eastAsia="Times New Roman" w:hAnsi="Arial" w:cs="Arial"/>
      <w:color w:val="0D0D0D" w:themeColor="text1" w:themeTint="F2"/>
      <w:sz w:val="20"/>
      <w:szCs w:val="24"/>
    </w:rPr>
  </w:style>
  <w:style w:type="paragraph" w:styleId="CommentSubject">
    <w:name w:val="annotation subject"/>
    <w:basedOn w:val="CommentText"/>
    <w:next w:val="CommentText"/>
    <w:link w:val="CommentSubjectChar"/>
    <w:uiPriority w:val="99"/>
    <w:semiHidden/>
    <w:unhideWhenUsed/>
    <w:rsid w:val="00F840E1"/>
    <w:pPr>
      <w:spacing w:after="200"/>
    </w:pPr>
    <w:rPr>
      <w:b/>
      <w:bCs/>
      <w:color w:val="404040" w:themeColor="text1" w:themeTint="BF"/>
    </w:rPr>
  </w:style>
  <w:style w:type="character" w:customStyle="1" w:styleId="CommentSubjectChar">
    <w:name w:val="Comment Subject Char"/>
    <w:basedOn w:val="CommentTextChar"/>
    <w:link w:val="CommentSubject"/>
    <w:uiPriority w:val="99"/>
    <w:semiHidden/>
    <w:rsid w:val="00F840E1"/>
    <w:rPr>
      <w:b/>
      <w:bCs/>
      <w:color w:val="404040" w:themeColor="text1" w:themeTint="BF"/>
      <w:sz w:val="20"/>
      <w:szCs w:val="20"/>
    </w:rPr>
  </w:style>
  <w:style w:type="paragraph" w:styleId="NormalWeb">
    <w:name w:val="Normal (Web)"/>
    <w:basedOn w:val="Normal"/>
    <w:uiPriority w:val="99"/>
    <w:unhideWhenUsed/>
    <w:rsid w:val="00E50EC4"/>
    <w:pPr>
      <w:spacing w:before="100" w:beforeAutospacing="1" w:after="100" w:afterAutospacing="1" w:line="240" w:lineRule="auto"/>
    </w:pPr>
    <w:rPr>
      <w:rFonts w:ascii="Times New Roman" w:eastAsia="Times New Roman" w:hAnsi="Times New Roman" w:cs="Times New Roman"/>
      <w:color w:val="auto"/>
      <w:sz w:val="24"/>
      <w:szCs w:val="24"/>
    </w:rPr>
  </w:style>
  <w:style w:type="paragraph" w:styleId="NoSpacing">
    <w:name w:val="No Spacing"/>
    <w:uiPriority w:val="1"/>
    <w:qFormat/>
    <w:rsid w:val="00C75E70"/>
    <w:pPr>
      <w:spacing w:after="0" w:line="240" w:lineRule="auto"/>
    </w:pPr>
    <w:rPr>
      <w:rFonts w:ascii="Calibri" w:eastAsia="Calibri" w:hAnsi="Calibri" w:cs="Kartika"/>
      <w:lang w:val="en-IN"/>
    </w:rPr>
  </w:style>
  <w:style w:type="character" w:styleId="Strong">
    <w:name w:val="Strong"/>
    <w:basedOn w:val="DefaultParagraphFont"/>
    <w:uiPriority w:val="22"/>
    <w:qFormat/>
    <w:rsid w:val="00241505"/>
    <w:rPr>
      <w:b/>
      <w:bCs/>
    </w:rPr>
  </w:style>
  <w:style w:type="character" w:customStyle="1" w:styleId="UnresolvedMention">
    <w:name w:val="Unresolved Mention"/>
    <w:basedOn w:val="DefaultParagraphFont"/>
    <w:uiPriority w:val="99"/>
    <w:semiHidden/>
    <w:unhideWhenUsed/>
    <w:rsid w:val="00A55A47"/>
    <w:rPr>
      <w:color w:val="605E5C"/>
      <w:shd w:val="clear" w:color="auto" w:fill="E1DFDD"/>
    </w:rPr>
  </w:style>
  <w:style w:type="paragraph" w:customStyle="1" w:styleId="Default">
    <w:name w:val="Default"/>
    <w:rsid w:val="004E3F83"/>
    <w:pPr>
      <w:autoSpaceDE w:val="0"/>
      <w:autoSpaceDN w:val="0"/>
      <w:adjustRightInd w:val="0"/>
      <w:spacing w:after="0" w:line="240" w:lineRule="auto"/>
    </w:pPr>
    <w:rPr>
      <w:rFonts w:ascii="Calibri" w:hAnsi="Calibri" w:cs="Calibri"/>
      <w:color w:val="000000"/>
      <w:sz w:val="24"/>
      <w:szCs w:val="24"/>
    </w:rPr>
  </w:style>
  <w:style w:type="paragraph" w:styleId="Footer">
    <w:name w:val="footer"/>
    <w:basedOn w:val="Normal"/>
    <w:link w:val="FooterChar"/>
    <w:uiPriority w:val="99"/>
    <w:unhideWhenUsed/>
    <w:rsid w:val="00E76957"/>
    <w:pPr>
      <w:tabs>
        <w:tab w:val="center" w:pos="4513"/>
        <w:tab w:val="right" w:pos="9026"/>
      </w:tabs>
      <w:spacing w:after="0" w:line="240" w:lineRule="auto"/>
    </w:pPr>
  </w:style>
  <w:style w:type="character" w:customStyle="1" w:styleId="FooterChar">
    <w:name w:val="Footer Char"/>
    <w:basedOn w:val="DefaultParagraphFont"/>
    <w:link w:val="Footer"/>
    <w:uiPriority w:val="99"/>
    <w:rsid w:val="00E76957"/>
    <w:rPr>
      <w:color w:val="404040" w:themeColor="text1" w:themeTint="BF"/>
    </w:rPr>
  </w:style>
  <w:style w:type="character" w:styleId="FollowedHyperlink">
    <w:name w:val="FollowedHyperlink"/>
    <w:basedOn w:val="DefaultParagraphFont"/>
    <w:uiPriority w:val="99"/>
    <w:semiHidden/>
    <w:unhideWhenUsed/>
    <w:rsid w:val="003A1882"/>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27237885">
      <w:bodyDiv w:val="1"/>
      <w:marLeft w:val="0"/>
      <w:marRight w:val="0"/>
      <w:marTop w:val="0"/>
      <w:marBottom w:val="0"/>
      <w:divBdr>
        <w:top w:val="none" w:sz="0" w:space="0" w:color="auto"/>
        <w:left w:val="none" w:sz="0" w:space="0" w:color="auto"/>
        <w:bottom w:val="none" w:sz="0" w:space="0" w:color="auto"/>
        <w:right w:val="none" w:sz="0" w:space="0" w:color="auto"/>
      </w:divBdr>
    </w:div>
    <w:div w:id="474418542">
      <w:bodyDiv w:val="1"/>
      <w:marLeft w:val="0"/>
      <w:marRight w:val="0"/>
      <w:marTop w:val="0"/>
      <w:marBottom w:val="0"/>
      <w:divBdr>
        <w:top w:val="none" w:sz="0" w:space="0" w:color="auto"/>
        <w:left w:val="none" w:sz="0" w:space="0" w:color="auto"/>
        <w:bottom w:val="none" w:sz="0" w:space="0" w:color="auto"/>
        <w:right w:val="none" w:sz="0" w:space="0" w:color="auto"/>
      </w:divBdr>
    </w:div>
    <w:div w:id="1101730275">
      <w:bodyDiv w:val="1"/>
      <w:marLeft w:val="0"/>
      <w:marRight w:val="0"/>
      <w:marTop w:val="0"/>
      <w:marBottom w:val="0"/>
      <w:divBdr>
        <w:top w:val="none" w:sz="0" w:space="0" w:color="auto"/>
        <w:left w:val="none" w:sz="0" w:space="0" w:color="auto"/>
        <w:bottom w:val="none" w:sz="0" w:space="0" w:color="auto"/>
        <w:right w:val="none" w:sz="0" w:space="0" w:color="auto"/>
      </w:divBdr>
    </w:div>
    <w:div w:id="1273635117">
      <w:bodyDiv w:val="1"/>
      <w:marLeft w:val="0"/>
      <w:marRight w:val="0"/>
      <w:marTop w:val="0"/>
      <w:marBottom w:val="0"/>
      <w:divBdr>
        <w:top w:val="none" w:sz="0" w:space="0" w:color="auto"/>
        <w:left w:val="none" w:sz="0" w:space="0" w:color="auto"/>
        <w:bottom w:val="none" w:sz="0" w:space="0" w:color="auto"/>
        <w:right w:val="none" w:sz="0" w:space="0" w:color="auto"/>
      </w:divBdr>
    </w:div>
    <w:div w:id="1280335748">
      <w:bodyDiv w:val="1"/>
      <w:marLeft w:val="0"/>
      <w:marRight w:val="0"/>
      <w:marTop w:val="0"/>
      <w:marBottom w:val="0"/>
      <w:divBdr>
        <w:top w:val="none" w:sz="0" w:space="0" w:color="auto"/>
        <w:left w:val="none" w:sz="0" w:space="0" w:color="auto"/>
        <w:bottom w:val="none" w:sz="0" w:space="0" w:color="auto"/>
        <w:right w:val="none" w:sz="0" w:space="0" w:color="auto"/>
      </w:divBdr>
    </w:div>
    <w:div w:id="1349062132">
      <w:bodyDiv w:val="1"/>
      <w:marLeft w:val="0"/>
      <w:marRight w:val="0"/>
      <w:marTop w:val="0"/>
      <w:marBottom w:val="0"/>
      <w:divBdr>
        <w:top w:val="none" w:sz="0" w:space="0" w:color="auto"/>
        <w:left w:val="none" w:sz="0" w:space="0" w:color="auto"/>
        <w:bottom w:val="none" w:sz="0" w:space="0" w:color="auto"/>
        <w:right w:val="none" w:sz="0" w:space="0" w:color="auto"/>
      </w:divBdr>
    </w:div>
    <w:div w:id="1726030130">
      <w:bodyDiv w:val="1"/>
      <w:marLeft w:val="0"/>
      <w:marRight w:val="0"/>
      <w:marTop w:val="0"/>
      <w:marBottom w:val="0"/>
      <w:divBdr>
        <w:top w:val="none" w:sz="0" w:space="0" w:color="auto"/>
        <w:left w:val="none" w:sz="0" w:space="0" w:color="auto"/>
        <w:bottom w:val="none" w:sz="0" w:space="0" w:color="auto"/>
        <w:right w:val="none" w:sz="0" w:space="0" w:color="auto"/>
      </w:divBdr>
    </w:div>
    <w:div w:id="1743721171">
      <w:bodyDiv w:val="1"/>
      <w:marLeft w:val="0"/>
      <w:marRight w:val="0"/>
      <w:marTop w:val="0"/>
      <w:marBottom w:val="0"/>
      <w:divBdr>
        <w:top w:val="none" w:sz="0" w:space="0" w:color="auto"/>
        <w:left w:val="none" w:sz="0" w:space="0" w:color="auto"/>
        <w:bottom w:val="none" w:sz="0" w:space="0" w:color="auto"/>
        <w:right w:val="none" w:sz="0" w:space="0" w:color="auto"/>
      </w:divBdr>
    </w:div>
    <w:div w:id="20986754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customXml" Target="../customXml/item3.xml"/><Relationship Id="rId3" Type="http://schemas.openxmlformats.org/officeDocument/2006/relationships/settings" Target="settings.xml"/><Relationship Id="rId7" Type="http://schemas.openxmlformats.org/officeDocument/2006/relationships/hyperlink" Target="https://trainingindustry.com/top-training-companies/outsourcing/2020-top-training-outsourcing-companies/" TargetMode="External"/><Relationship Id="rId12" Type="http://schemas.openxmlformats.org/officeDocument/2006/relationships/customXml" Target="../customXml/item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ustomXml" Target="../customXml/item1.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66DDE9B3C8CBF4B9EAD13FE7668F48E" ma:contentTypeVersion="0" ma:contentTypeDescription="Create a new document." ma:contentTypeScope="" ma:versionID="973ef9d7b580748f556429e78ef99819">
  <xsd:schema xmlns:xsd="http://www.w3.org/2001/XMLSchema" xmlns:xs="http://www.w3.org/2001/XMLSchema" xmlns:p="http://schemas.microsoft.com/office/2006/metadata/properties" targetNamespace="http://schemas.microsoft.com/office/2006/metadata/properties" ma:root="true" ma:fieldsID="1b05d82d297216baf5b26c55225140d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AB1A319-2DBF-4A7D-8CA5-BDED0D55794B}"/>
</file>

<file path=customXml/itemProps2.xml><?xml version="1.0" encoding="utf-8"?>
<ds:datastoreItem xmlns:ds="http://schemas.openxmlformats.org/officeDocument/2006/customXml" ds:itemID="{A773E54D-2B34-4917-9B52-76D379E06808}"/>
</file>

<file path=customXml/itemProps3.xml><?xml version="1.0" encoding="utf-8"?>
<ds:datastoreItem xmlns:ds="http://schemas.openxmlformats.org/officeDocument/2006/customXml" ds:itemID="{E19A60AD-3910-4A8C-A407-0C35F7744BB4}"/>
</file>

<file path=docProps/app.xml><?xml version="1.0" encoding="utf-8"?>
<Properties xmlns="http://schemas.openxmlformats.org/officeDocument/2006/extended-properties" xmlns:vt="http://schemas.openxmlformats.org/officeDocument/2006/docPropsVTypes">
  <Template>Normal</Template>
  <TotalTime>41</TotalTime>
  <Pages>1</Pages>
  <Words>293</Words>
  <Characters>1671</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Shivani Chakravarthy</dc:creator>
  <cp:keywords/>
  <dc:description/>
  <cp:lastModifiedBy>Swati Sharma</cp:lastModifiedBy>
  <cp:revision>9</cp:revision>
  <dcterms:created xsi:type="dcterms:W3CDTF">2020-05-28T18:08:00Z</dcterms:created>
  <dcterms:modified xsi:type="dcterms:W3CDTF">2020-07-17T06:06:00Z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0x010100D66DDE9B3C8CBF4B9EAD13FE7668F48E</vt:lpwstr>
  </property>
</Properties>
</file>