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90" w:rsidRPr="00D64C15" w:rsidRDefault="00234C90" w:rsidP="00511D09">
      <w:pPr>
        <w:autoSpaceDE w:val="0"/>
        <w:autoSpaceDN w:val="0"/>
        <w:adjustRightInd w:val="0"/>
        <w:spacing w:line="288" w:lineRule="auto"/>
        <w:jc w:val="center"/>
        <w:rPr>
          <w:rFonts w:ascii="Book Antiqua" w:hAnsi="Book Antiqua"/>
          <w:b/>
          <w:bCs/>
          <w:color w:val="231F20"/>
          <w:sz w:val="32"/>
          <w:szCs w:val="32"/>
        </w:rPr>
      </w:pPr>
      <w:r w:rsidRPr="00D64C15">
        <w:rPr>
          <w:rFonts w:ascii="Book Antiqua" w:hAnsi="Book Antiqua"/>
          <w:b/>
          <w:bCs/>
          <w:color w:val="231F20"/>
          <w:sz w:val="32"/>
          <w:szCs w:val="32"/>
        </w:rPr>
        <w:t>NIIT at a Glance</w:t>
      </w:r>
    </w:p>
    <w:p w:rsidR="0032160E" w:rsidRPr="006417C2" w:rsidRDefault="0032160E" w:rsidP="0032160E">
      <w:pPr>
        <w:autoSpaceDE w:val="0"/>
        <w:autoSpaceDN w:val="0"/>
        <w:adjustRightInd w:val="0"/>
        <w:spacing w:line="288" w:lineRule="auto"/>
        <w:rPr>
          <w:rFonts w:ascii="Book Antiqua" w:hAnsi="Book Antiqua"/>
          <w:b/>
          <w:bCs/>
          <w:color w:val="231F20"/>
        </w:rPr>
      </w:pPr>
    </w:p>
    <w:p w:rsidR="0032160E" w:rsidRDefault="0032160E" w:rsidP="0032160E">
      <w:pPr>
        <w:autoSpaceDE w:val="0"/>
        <w:autoSpaceDN w:val="0"/>
        <w:adjustRightInd w:val="0"/>
        <w:spacing w:line="288" w:lineRule="auto"/>
        <w:rPr>
          <w:rFonts w:ascii="Book Antiqua" w:hAnsi="Book Antiqua"/>
          <w:b/>
          <w:bCs/>
          <w:color w:val="231F20"/>
        </w:rPr>
      </w:pPr>
      <w:r w:rsidRPr="006417C2">
        <w:rPr>
          <w:rFonts w:ascii="Book Antiqua" w:hAnsi="Book Antiqua"/>
          <w:b/>
          <w:bCs/>
          <w:color w:val="231F20"/>
        </w:rPr>
        <w:t>Global Learning Solutions for Individuals, Enterprises, Schools and Colleges</w:t>
      </w:r>
    </w:p>
    <w:p w:rsidR="00FE3C95" w:rsidRPr="006F5646" w:rsidRDefault="00FE3C95" w:rsidP="00C62026">
      <w:pPr>
        <w:numPr>
          <w:ilvl w:val="0"/>
          <w:numId w:val="7"/>
        </w:numPr>
        <w:tabs>
          <w:tab w:val="clear" w:pos="1800"/>
          <w:tab w:val="num" w:pos="1080"/>
          <w:tab w:val="left" w:pos="8100"/>
        </w:tabs>
        <w:autoSpaceDE w:val="0"/>
        <w:autoSpaceDN w:val="0"/>
        <w:adjustRightInd w:val="0"/>
        <w:spacing w:line="288" w:lineRule="auto"/>
        <w:ind w:left="1080"/>
        <w:jc w:val="both"/>
        <w:rPr>
          <w:rFonts w:ascii="Book Antiqua" w:hAnsi="Book Antiqua"/>
          <w:color w:val="231F20"/>
        </w:rPr>
      </w:pPr>
      <w:r w:rsidRPr="006F5646">
        <w:rPr>
          <w:rFonts w:ascii="Book Antiqua" w:hAnsi="Book Antiqua"/>
          <w:color w:val="231F20"/>
        </w:rPr>
        <w:t>Global student strength of 5 million</w:t>
      </w:r>
    </w:p>
    <w:p w:rsidR="00FE3C95" w:rsidRPr="006F5646" w:rsidRDefault="00FE3C95" w:rsidP="00C62026">
      <w:pPr>
        <w:numPr>
          <w:ilvl w:val="0"/>
          <w:numId w:val="7"/>
        </w:numPr>
        <w:tabs>
          <w:tab w:val="clear" w:pos="1800"/>
          <w:tab w:val="num" w:pos="1080"/>
          <w:tab w:val="left" w:pos="8100"/>
        </w:tabs>
        <w:autoSpaceDE w:val="0"/>
        <w:autoSpaceDN w:val="0"/>
        <w:adjustRightInd w:val="0"/>
        <w:spacing w:line="288" w:lineRule="auto"/>
        <w:ind w:left="1080"/>
        <w:jc w:val="both"/>
        <w:rPr>
          <w:rFonts w:ascii="Book Antiqua" w:hAnsi="Book Antiqua"/>
          <w:color w:val="231F20"/>
        </w:rPr>
      </w:pPr>
      <w:r w:rsidRPr="006F5646">
        <w:rPr>
          <w:rFonts w:ascii="Book Antiqua" w:hAnsi="Book Antiqua"/>
          <w:color w:val="231F20"/>
        </w:rPr>
        <w:t xml:space="preserve">Presence in </w:t>
      </w:r>
      <w:r w:rsidR="00105E7F">
        <w:rPr>
          <w:rFonts w:ascii="Book Antiqua" w:hAnsi="Book Antiqua"/>
          <w:color w:val="231F20"/>
        </w:rPr>
        <w:t>40</w:t>
      </w:r>
      <w:r w:rsidRPr="006F5646">
        <w:rPr>
          <w:rFonts w:ascii="Book Antiqua" w:hAnsi="Book Antiqua"/>
          <w:color w:val="231F20"/>
        </w:rPr>
        <w:t xml:space="preserve"> countries worldwide</w:t>
      </w:r>
    </w:p>
    <w:p w:rsidR="00FE3C95" w:rsidRPr="006F5646" w:rsidRDefault="00B20822" w:rsidP="00C62026">
      <w:pPr>
        <w:numPr>
          <w:ilvl w:val="0"/>
          <w:numId w:val="7"/>
        </w:numPr>
        <w:tabs>
          <w:tab w:val="clear" w:pos="1800"/>
          <w:tab w:val="num" w:pos="1080"/>
          <w:tab w:val="left" w:pos="8100"/>
        </w:tabs>
        <w:autoSpaceDE w:val="0"/>
        <w:autoSpaceDN w:val="0"/>
        <w:adjustRightInd w:val="0"/>
        <w:spacing w:line="288" w:lineRule="auto"/>
        <w:ind w:left="1080"/>
        <w:jc w:val="both"/>
        <w:rPr>
          <w:rFonts w:ascii="Book Antiqua" w:hAnsi="Book Antiqua"/>
          <w:color w:val="231F20"/>
        </w:rPr>
      </w:pPr>
      <w:r>
        <w:rPr>
          <w:rFonts w:ascii="Book Antiqua" w:hAnsi="Book Antiqua"/>
          <w:color w:val="231F20"/>
        </w:rPr>
        <w:t>L</w:t>
      </w:r>
      <w:r w:rsidR="00FE3C95" w:rsidRPr="006F5646">
        <w:rPr>
          <w:rFonts w:ascii="Book Antiqua" w:hAnsi="Book Antiqua"/>
          <w:color w:val="231F20"/>
        </w:rPr>
        <w:t>argest Learning Content Development facility in the world</w:t>
      </w:r>
    </w:p>
    <w:p w:rsidR="00FE3C95" w:rsidRPr="00E465B4" w:rsidRDefault="00FE3C95" w:rsidP="00FE3C95">
      <w:pPr>
        <w:tabs>
          <w:tab w:val="left" w:pos="8100"/>
        </w:tabs>
        <w:autoSpaceDE w:val="0"/>
        <w:autoSpaceDN w:val="0"/>
        <w:adjustRightInd w:val="0"/>
        <w:spacing w:line="288" w:lineRule="auto"/>
        <w:ind w:left="1080"/>
        <w:jc w:val="both"/>
        <w:rPr>
          <w:rFonts w:ascii="Book Antiqua" w:hAnsi="Book Antiqua"/>
          <w:color w:val="231F20"/>
          <w:sz w:val="22"/>
          <w:szCs w:val="22"/>
        </w:rPr>
      </w:pPr>
    </w:p>
    <w:p w:rsidR="00371117" w:rsidRPr="00D64C15" w:rsidRDefault="001A29EA" w:rsidP="00C62026">
      <w:pPr>
        <w:numPr>
          <w:ilvl w:val="0"/>
          <w:numId w:val="8"/>
        </w:numPr>
        <w:autoSpaceDE w:val="0"/>
        <w:autoSpaceDN w:val="0"/>
        <w:adjustRightInd w:val="0"/>
        <w:spacing w:line="288" w:lineRule="auto"/>
        <w:rPr>
          <w:rFonts w:ascii="Book Antiqua" w:hAnsi="Book Antiqua"/>
          <w:b/>
          <w:bCs/>
          <w:color w:val="231F20"/>
        </w:rPr>
      </w:pPr>
      <w:r>
        <w:rPr>
          <w:rFonts w:ascii="Book Antiqua" w:hAnsi="Book Antiqua"/>
          <w:b/>
          <w:bCs/>
        </w:rPr>
        <w:t>For</w:t>
      </w:r>
      <w:r w:rsidR="00C76E08" w:rsidRPr="00D64C15">
        <w:rPr>
          <w:rFonts w:ascii="Book Antiqua" w:hAnsi="Book Antiqua"/>
          <w:b/>
          <w:bCs/>
        </w:rPr>
        <w:t xml:space="preserve"> Individual</w:t>
      </w:r>
      <w:r>
        <w:rPr>
          <w:rFonts w:ascii="Book Antiqua" w:hAnsi="Book Antiqua"/>
          <w:b/>
          <w:bCs/>
        </w:rPr>
        <w:t>s</w:t>
      </w:r>
    </w:p>
    <w:p w:rsidR="00234C90" w:rsidRPr="00D64C15" w:rsidRDefault="00234C90" w:rsidP="00511D09">
      <w:pPr>
        <w:autoSpaceDE w:val="0"/>
        <w:autoSpaceDN w:val="0"/>
        <w:adjustRightInd w:val="0"/>
        <w:spacing w:line="288" w:lineRule="auto"/>
        <w:ind w:left="720"/>
        <w:rPr>
          <w:rFonts w:ascii="Book Antiqua" w:hAnsi="Book Antiqua"/>
          <w:color w:val="231F20"/>
        </w:rPr>
      </w:pPr>
      <w:r w:rsidRPr="00D64C15">
        <w:rPr>
          <w:rFonts w:ascii="Book Antiqua" w:hAnsi="Book Antiqua"/>
          <w:color w:val="231F20"/>
        </w:rPr>
        <w:t>Instructor-led Training, Computer-based Training and e-Learning program</w:t>
      </w:r>
      <w:r w:rsidR="00176E7B" w:rsidRPr="00D64C15">
        <w:rPr>
          <w:rFonts w:ascii="Book Antiqua" w:hAnsi="Book Antiqua"/>
          <w:color w:val="231F20"/>
        </w:rPr>
        <w:t>me</w:t>
      </w:r>
      <w:r w:rsidRPr="00D64C15">
        <w:rPr>
          <w:rFonts w:ascii="Book Antiqua" w:hAnsi="Book Antiqua"/>
          <w:color w:val="231F20"/>
        </w:rPr>
        <w:t>s:</w:t>
      </w:r>
    </w:p>
    <w:p w:rsidR="00261C54" w:rsidRDefault="00261C54" w:rsidP="00C62026">
      <w:pPr>
        <w:numPr>
          <w:ilvl w:val="0"/>
          <w:numId w:val="2"/>
        </w:numPr>
        <w:autoSpaceDE w:val="0"/>
        <w:autoSpaceDN w:val="0"/>
        <w:adjustRightInd w:val="0"/>
        <w:spacing w:line="288" w:lineRule="auto"/>
        <w:rPr>
          <w:rFonts w:ascii="Book Antiqua" w:hAnsi="Book Antiqua"/>
          <w:color w:val="231F20"/>
        </w:rPr>
      </w:pPr>
      <w:r w:rsidRPr="00D64C15">
        <w:rPr>
          <w:rFonts w:ascii="Book Antiqua" w:hAnsi="Book Antiqua"/>
          <w:color w:val="231F20"/>
        </w:rPr>
        <w:t>GNIIT for IT careers</w:t>
      </w:r>
    </w:p>
    <w:p w:rsidR="00E57ADE" w:rsidRPr="0032160E" w:rsidRDefault="00A426FE" w:rsidP="00C62026">
      <w:pPr>
        <w:numPr>
          <w:ilvl w:val="0"/>
          <w:numId w:val="2"/>
        </w:numPr>
        <w:jc w:val="both"/>
        <w:rPr>
          <w:rFonts w:ascii="Book Antiqua" w:hAnsi="Book Antiqua"/>
          <w:i/>
          <w:iCs/>
        </w:rPr>
      </w:pPr>
      <w:r>
        <w:rPr>
          <w:rFonts w:ascii="Book Antiqua" w:hAnsi="Book Antiqua"/>
        </w:rPr>
        <w:t>‘</w:t>
      </w:r>
      <w:r w:rsidR="00E57ADE" w:rsidRPr="00EE7A4B">
        <w:rPr>
          <w:rFonts w:ascii="Book Antiqua" w:hAnsi="Book Antiqua"/>
        </w:rPr>
        <w:t>NIIT</w:t>
      </w:r>
      <w:r w:rsidR="00471529">
        <w:rPr>
          <w:rFonts w:ascii="Book Antiqua" w:hAnsi="Book Antiqua"/>
        </w:rPr>
        <w:t xml:space="preserve"> </w:t>
      </w:r>
      <w:r w:rsidR="00E57ADE">
        <w:rPr>
          <w:rFonts w:ascii="Book Antiqua" w:hAnsi="Book Antiqua"/>
        </w:rPr>
        <w:t>Edgeineers’</w:t>
      </w:r>
      <w:r w:rsidR="0032160E">
        <w:rPr>
          <w:rFonts w:ascii="Book Antiqua" w:hAnsi="Book Antiqua"/>
        </w:rPr>
        <w:t>,</w:t>
      </w:r>
      <w:r w:rsidR="00E57ADE">
        <w:rPr>
          <w:rFonts w:ascii="Book Antiqua" w:hAnsi="Book Antiqua"/>
        </w:rPr>
        <w:t xml:space="preserve"> </w:t>
      </w:r>
      <w:r w:rsidR="00E57ADE" w:rsidRPr="00EE7A4B">
        <w:rPr>
          <w:rFonts w:ascii="Book Antiqua" w:hAnsi="Book Antiqua"/>
        </w:rPr>
        <w:t xml:space="preserve">a range of </w:t>
      </w:r>
      <w:r w:rsidR="00C22AB1" w:rsidRPr="00EE7A4B">
        <w:rPr>
          <w:rFonts w:ascii="Book Antiqua" w:hAnsi="Book Antiqua"/>
        </w:rPr>
        <w:t>specialized</w:t>
      </w:r>
      <w:r w:rsidR="00E57ADE" w:rsidRPr="00EE7A4B">
        <w:rPr>
          <w:rFonts w:ascii="Book Antiqua" w:hAnsi="Book Antiqua"/>
        </w:rPr>
        <w:t xml:space="preserve"> programmes to provide cutting-edge career </w:t>
      </w:r>
      <w:r w:rsidR="0032160E">
        <w:rPr>
          <w:rFonts w:ascii="Book Antiqua" w:hAnsi="Book Antiqua"/>
        </w:rPr>
        <w:t>for e</w:t>
      </w:r>
      <w:r w:rsidR="005C425B">
        <w:rPr>
          <w:rFonts w:ascii="Book Antiqua" w:hAnsi="Book Antiqua"/>
        </w:rPr>
        <w:t>n</w:t>
      </w:r>
      <w:r w:rsidR="00E57ADE" w:rsidRPr="00EE7A4B">
        <w:rPr>
          <w:rFonts w:ascii="Book Antiqua" w:hAnsi="Book Antiqua"/>
        </w:rPr>
        <w:t>gineering</w:t>
      </w:r>
      <w:r w:rsidR="005C425B">
        <w:rPr>
          <w:rFonts w:ascii="Book Antiqua" w:hAnsi="Book Antiqua"/>
        </w:rPr>
        <w:t xml:space="preserve"> graduates</w:t>
      </w:r>
      <w:r w:rsidR="00E57ADE" w:rsidRPr="00EE7A4B">
        <w:rPr>
          <w:rFonts w:ascii="Book Antiqua" w:hAnsi="Book Antiqua"/>
        </w:rPr>
        <w:t xml:space="preserve"> and IT </w:t>
      </w:r>
      <w:r w:rsidR="005C425B">
        <w:rPr>
          <w:rFonts w:ascii="Book Antiqua" w:hAnsi="Book Antiqua"/>
        </w:rPr>
        <w:t>professionals</w:t>
      </w:r>
    </w:p>
    <w:p w:rsidR="008B5B4D" w:rsidRPr="00D64C15" w:rsidRDefault="008B5B4D" w:rsidP="00C62026">
      <w:pPr>
        <w:numPr>
          <w:ilvl w:val="0"/>
          <w:numId w:val="2"/>
        </w:numPr>
        <w:autoSpaceDE w:val="0"/>
        <w:autoSpaceDN w:val="0"/>
        <w:adjustRightInd w:val="0"/>
        <w:spacing w:line="288" w:lineRule="auto"/>
        <w:rPr>
          <w:rFonts w:ascii="Book Antiqua" w:hAnsi="Book Antiqua"/>
          <w:color w:val="231F20"/>
        </w:rPr>
      </w:pPr>
      <w:r w:rsidRPr="00D64C15">
        <w:rPr>
          <w:rFonts w:ascii="Book Antiqua" w:hAnsi="Book Antiqua"/>
          <w:color w:val="231F20"/>
        </w:rPr>
        <w:t xml:space="preserve">NIIT </w:t>
      </w:r>
      <w:r w:rsidR="008137BA">
        <w:rPr>
          <w:rFonts w:ascii="Book Antiqua" w:hAnsi="Book Antiqua"/>
          <w:color w:val="231F20"/>
        </w:rPr>
        <w:t>GlobalNet+</w:t>
      </w:r>
      <w:r w:rsidRPr="00D64C15">
        <w:rPr>
          <w:rFonts w:ascii="Book Antiqua" w:hAnsi="Book Antiqua"/>
          <w:color w:val="231F20"/>
        </w:rPr>
        <w:t>, specialised programmes on Networking and Infrastructure Management</w:t>
      </w:r>
    </w:p>
    <w:p w:rsidR="00511D09" w:rsidRDefault="00234C90" w:rsidP="00C62026">
      <w:pPr>
        <w:numPr>
          <w:ilvl w:val="0"/>
          <w:numId w:val="2"/>
        </w:numPr>
        <w:autoSpaceDE w:val="0"/>
        <w:autoSpaceDN w:val="0"/>
        <w:adjustRightInd w:val="0"/>
        <w:spacing w:line="288" w:lineRule="auto"/>
        <w:rPr>
          <w:rFonts w:ascii="Book Antiqua" w:hAnsi="Book Antiqua"/>
          <w:color w:val="231F20"/>
        </w:rPr>
      </w:pPr>
      <w:r w:rsidRPr="00D64C15">
        <w:rPr>
          <w:rFonts w:ascii="Book Antiqua" w:hAnsi="Book Antiqua"/>
          <w:color w:val="231F20"/>
        </w:rPr>
        <w:t>Degrees in alliance with Universities</w:t>
      </w:r>
    </w:p>
    <w:p w:rsidR="0066657E" w:rsidRDefault="0066657E" w:rsidP="00C62026">
      <w:pPr>
        <w:numPr>
          <w:ilvl w:val="0"/>
          <w:numId w:val="2"/>
        </w:numPr>
        <w:autoSpaceDE w:val="0"/>
        <w:autoSpaceDN w:val="0"/>
        <w:adjustRightInd w:val="0"/>
        <w:spacing w:line="288" w:lineRule="auto"/>
        <w:rPr>
          <w:rFonts w:ascii="Book Antiqua" w:hAnsi="Book Antiqua"/>
          <w:color w:val="231F20"/>
        </w:rPr>
      </w:pPr>
      <w:r w:rsidRPr="00D64C15">
        <w:rPr>
          <w:rFonts w:ascii="Book Antiqua" w:hAnsi="Book Antiqua"/>
          <w:color w:val="231F20"/>
        </w:rPr>
        <w:t>SWIFT for Internet and IT literacy</w:t>
      </w:r>
    </w:p>
    <w:p w:rsidR="00511D09" w:rsidRPr="00D64C15" w:rsidRDefault="00234C90" w:rsidP="00C62026">
      <w:pPr>
        <w:numPr>
          <w:ilvl w:val="0"/>
          <w:numId w:val="2"/>
        </w:numPr>
        <w:autoSpaceDE w:val="0"/>
        <w:autoSpaceDN w:val="0"/>
        <w:adjustRightInd w:val="0"/>
        <w:spacing w:line="288" w:lineRule="auto"/>
        <w:rPr>
          <w:rFonts w:ascii="Book Antiqua" w:hAnsi="Book Antiqua"/>
          <w:color w:val="231F20"/>
        </w:rPr>
      </w:pPr>
      <w:r w:rsidRPr="00D64C15">
        <w:rPr>
          <w:rFonts w:ascii="Book Antiqua" w:hAnsi="Book Antiqua"/>
          <w:color w:val="231F20"/>
        </w:rPr>
        <w:t xml:space="preserve">Bioinformatics </w:t>
      </w:r>
      <w:r w:rsidR="000526B4">
        <w:rPr>
          <w:rFonts w:ascii="Book Antiqua" w:hAnsi="Book Antiqua"/>
          <w:color w:val="231F20"/>
        </w:rPr>
        <w:t xml:space="preserve">and Educational Technology </w:t>
      </w:r>
      <w:r w:rsidRPr="00D64C15">
        <w:rPr>
          <w:rFonts w:ascii="Book Antiqua" w:hAnsi="Book Antiqua"/>
          <w:color w:val="231F20"/>
        </w:rPr>
        <w:t>program</w:t>
      </w:r>
      <w:r w:rsidR="00176E7B" w:rsidRPr="00D64C15">
        <w:rPr>
          <w:rFonts w:ascii="Book Antiqua" w:hAnsi="Book Antiqua"/>
          <w:color w:val="231F20"/>
        </w:rPr>
        <w:t>me</w:t>
      </w:r>
      <w:r w:rsidR="00B12F1D">
        <w:rPr>
          <w:rFonts w:ascii="Book Antiqua" w:hAnsi="Book Antiqua"/>
          <w:color w:val="231F20"/>
        </w:rPr>
        <w:t>s</w:t>
      </w:r>
    </w:p>
    <w:p w:rsidR="000526B4" w:rsidRDefault="00467B62" w:rsidP="00C62026">
      <w:pPr>
        <w:numPr>
          <w:ilvl w:val="0"/>
          <w:numId w:val="2"/>
        </w:numPr>
        <w:autoSpaceDE w:val="0"/>
        <w:autoSpaceDN w:val="0"/>
        <w:adjustRightInd w:val="0"/>
        <w:spacing w:line="288" w:lineRule="auto"/>
        <w:rPr>
          <w:rFonts w:ascii="Book Antiqua" w:hAnsi="Book Antiqua"/>
          <w:color w:val="231F20"/>
        </w:rPr>
      </w:pPr>
      <w:r>
        <w:rPr>
          <w:rFonts w:ascii="Book Antiqua" w:hAnsi="Book Antiqua"/>
          <w:color w:val="231F20"/>
        </w:rPr>
        <w:t>Executive Management P</w:t>
      </w:r>
      <w:r w:rsidR="000526B4">
        <w:rPr>
          <w:rFonts w:ascii="Book Antiqua" w:hAnsi="Book Antiqua"/>
          <w:color w:val="231F20"/>
        </w:rPr>
        <w:t xml:space="preserve">rogrammes for working </w:t>
      </w:r>
      <w:r>
        <w:rPr>
          <w:rFonts w:ascii="Book Antiqua" w:hAnsi="Book Antiqua"/>
          <w:color w:val="231F20"/>
        </w:rPr>
        <w:t xml:space="preserve">professionals, </w:t>
      </w:r>
      <w:r w:rsidR="000526B4">
        <w:rPr>
          <w:rFonts w:ascii="Book Antiqua" w:hAnsi="Book Antiqua"/>
          <w:color w:val="231F20"/>
        </w:rPr>
        <w:t xml:space="preserve">from </w:t>
      </w:r>
      <w:r w:rsidR="008137BA">
        <w:rPr>
          <w:rFonts w:ascii="Book Antiqua" w:hAnsi="Book Antiqua"/>
          <w:color w:val="231F20"/>
        </w:rPr>
        <w:t xml:space="preserve">premier business schools through </w:t>
      </w:r>
      <w:r w:rsidR="000526B4">
        <w:rPr>
          <w:rFonts w:ascii="Book Antiqua" w:hAnsi="Book Antiqua"/>
          <w:color w:val="231F20"/>
        </w:rPr>
        <w:t xml:space="preserve">NIIT </w:t>
      </w:r>
      <w:smartTag w:uri="urn:schemas-microsoft-com:office:smarttags" w:element="PersonName">
        <w:r w:rsidR="000526B4">
          <w:rPr>
            <w:rFonts w:ascii="Book Antiqua" w:hAnsi="Book Antiqua"/>
            <w:color w:val="231F20"/>
          </w:rPr>
          <w:t>Imperia</w:t>
        </w:r>
      </w:smartTag>
      <w:r w:rsidR="000526B4">
        <w:rPr>
          <w:rFonts w:ascii="Book Antiqua" w:hAnsi="Book Antiqua"/>
          <w:color w:val="231F20"/>
        </w:rPr>
        <w:t>, Centre for Advanced Learning</w:t>
      </w:r>
    </w:p>
    <w:p w:rsidR="000526B4" w:rsidRDefault="000526B4" w:rsidP="00C62026">
      <w:pPr>
        <w:numPr>
          <w:ilvl w:val="0"/>
          <w:numId w:val="2"/>
        </w:numPr>
        <w:autoSpaceDE w:val="0"/>
        <w:autoSpaceDN w:val="0"/>
        <w:adjustRightInd w:val="0"/>
        <w:spacing w:line="288" w:lineRule="auto"/>
        <w:rPr>
          <w:rFonts w:ascii="Book Antiqua" w:hAnsi="Book Antiqua"/>
          <w:color w:val="231F20"/>
        </w:rPr>
      </w:pPr>
      <w:r>
        <w:rPr>
          <w:rFonts w:ascii="Book Antiqua" w:hAnsi="Book Antiqua"/>
          <w:color w:val="231F20"/>
        </w:rPr>
        <w:t>Training program</w:t>
      </w:r>
      <w:r w:rsidR="00FA3A5B">
        <w:rPr>
          <w:rFonts w:ascii="Book Antiqua" w:hAnsi="Book Antiqua"/>
          <w:color w:val="231F20"/>
        </w:rPr>
        <w:t>s</w:t>
      </w:r>
      <w:r>
        <w:rPr>
          <w:rFonts w:ascii="Book Antiqua" w:hAnsi="Book Antiqua"/>
          <w:color w:val="231F20"/>
        </w:rPr>
        <w:t xml:space="preserve"> for financial services sector from NIIT Institute of Finance, Banking &amp; Insurance</w:t>
      </w:r>
      <w:r w:rsidR="008137BA">
        <w:rPr>
          <w:rFonts w:ascii="Book Antiqua" w:hAnsi="Book Antiqua"/>
          <w:color w:val="231F20"/>
        </w:rPr>
        <w:t xml:space="preserve"> (IFBI)</w:t>
      </w:r>
    </w:p>
    <w:p w:rsidR="001D1908" w:rsidRDefault="001D1908" w:rsidP="00C62026">
      <w:pPr>
        <w:numPr>
          <w:ilvl w:val="0"/>
          <w:numId w:val="2"/>
        </w:numPr>
        <w:autoSpaceDE w:val="0"/>
        <w:autoSpaceDN w:val="0"/>
        <w:adjustRightInd w:val="0"/>
        <w:spacing w:line="288" w:lineRule="auto"/>
        <w:rPr>
          <w:rFonts w:ascii="Book Antiqua" w:hAnsi="Book Antiqua"/>
          <w:color w:val="231F20"/>
        </w:rPr>
      </w:pPr>
      <w:r>
        <w:rPr>
          <w:rFonts w:ascii="Book Antiqua" w:hAnsi="Book Antiqua"/>
          <w:color w:val="231F20"/>
        </w:rPr>
        <w:t>NIIT Uniqua, Centre for Process Excellence, addresses the increasing demand for skilled workers in the business and technology services industry by providing training programs in relevant areas.  This is a part of NIIT Institute of Process Excellence, a NIIT-Genpact venture.</w:t>
      </w:r>
    </w:p>
    <w:p w:rsidR="006F582C" w:rsidRDefault="006F582C" w:rsidP="00C62026">
      <w:pPr>
        <w:numPr>
          <w:ilvl w:val="0"/>
          <w:numId w:val="2"/>
        </w:numPr>
        <w:autoSpaceDE w:val="0"/>
        <w:autoSpaceDN w:val="0"/>
        <w:adjustRightInd w:val="0"/>
        <w:spacing w:line="288" w:lineRule="auto"/>
        <w:rPr>
          <w:rFonts w:ascii="Book Antiqua" w:hAnsi="Book Antiqua"/>
          <w:color w:val="231F20"/>
        </w:rPr>
      </w:pPr>
      <w:r>
        <w:rPr>
          <w:rFonts w:ascii="Book Antiqua" w:hAnsi="Book Antiqua"/>
          <w:color w:val="231F20"/>
        </w:rPr>
        <w:t>Facilitate scholarship program</w:t>
      </w:r>
      <w:r w:rsidR="00FA3A5B">
        <w:rPr>
          <w:rFonts w:ascii="Book Antiqua" w:hAnsi="Book Antiqua"/>
          <w:color w:val="231F20"/>
        </w:rPr>
        <w:t>s</w:t>
      </w:r>
      <w:r>
        <w:rPr>
          <w:rFonts w:ascii="Book Antiqua" w:hAnsi="Book Antiqua"/>
          <w:color w:val="231F20"/>
        </w:rPr>
        <w:t xml:space="preserve"> through Bhavishya Jyoti Scholarship initiative</w:t>
      </w:r>
    </w:p>
    <w:p w:rsidR="00DF30B0" w:rsidRPr="00DF30B0" w:rsidRDefault="00C87117" w:rsidP="00DF30B0">
      <w:pPr>
        <w:numPr>
          <w:ilvl w:val="0"/>
          <w:numId w:val="20"/>
        </w:numPr>
        <w:rPr>
          <w:rFonts w:ascii="Book Antiqua" w:hAnsi="Book Antiqua"/>
        </w:rPr>
      </w:pPr>
      <w:hyperlink r:id="rId8" w:history="1">
        <w:r w:rsidR="0000422D" w:rsidRPr="002B0D9B">
          <w:rPr>
            <w:rStyle w:val="Hyperlink"/>
            <w:rFonts w:ascii="Book Antiqua" w:hAnsi="Book Antiqua"/>
            <w:u w:val="none"/>
          </w:rPr>
          <w:t>www.training.com</w:t>
        </w:r>
      </w:hyperlink>
      <w:r w:rsidR="00DF30B0" w:rsidRPr="00DF30B0">
        <w:rPr>
          <w:rFonts w:ascii="Book Antiqua" w:hAnsi="Book Antiqua" w:cs="Arial"/>
          <w:color w:val="333333"/>
        </w:rPr>
        <w:t>, an e-Learning initiative to provide convenient, personalized and affordable training to students and working professionals</w:t>
      </w:r>
    </w:p>
    <w:p w:rsidR="0000422D" w:rsidRDefault="0000422D" w:rsidP="00C62026">
      <w:pPr>
        <w:numPr>
          <w:ilvl w:val="0"/>
          <w:numId w:val="2"/>
        </w:numPr>
        <w:autoSpaceDE w:val="0"/>
        <w:autoSpaceDN w:val="0"/>
        <w:adjustRightInd w:val="0"/>
        <w:spacing w:line="288" w:lineRule="auto"/>
        <w:rPr>
          <w:rFonts w:ascii="Book Antiqua" w:hAnsi="Book Antiqua"/>
          <w:color w:val="231F20"/>
        </w:rPr>
      </w:pPr>
      <w:r>
        <w:rPr>
          <w:rFonts w:ascii="Book Antiqua" w:hAnsi="Book Antiqua"/>
          <w:color w:val="231F20"/>
        </w:rPr>
        <w:t>Industry linked joint programs in IT and Management Sciences with IGNOU</w:t>
      </w:r>
      <w:r w:rsidR="00FA3A5B">
        <w:rPr>
          <w:rFonts w:ascii="Book Antiqua" w:hAnsi="Book Antiqua"/>
          <w:color w:val="231F20"/>
        </w:rPr>
        <w:t>-</w:t>
      </w:r>
      <w:r w:rsidR="00FA3A5B" w:rsidRPr="00B45141">
        <w:t>world’</w:t>
      </w:r>
      <w:r w:rsidR="00FA3A5B">
        <w:t>s largest Open U</w:t>
      </w:r>
      <w:r w:rsidR="00FA3A5B" w:rsidRPr="00B45141">
        <w:t>niversity</w:t>
      </w:r>
    </w:p>
    <w:p w:rsidR="00234C90" w:rsidRPr="00D64C15" w:rsidRDefault="00234C90" w:rsidP="00511D09">
      <w:pPr>
        <w:autoSpaceDE w:val="0"/>
        <w:autoSpaceDN w:val="0"/>
        <w:adjustRightInd w:val="0"/>
        <w:spacing w:line="288" w:lineRule="auto"/>
        <w:rPr>
          <w:rFonts w:ascii="Book Antiqua" w:hAnsi="Book Antiqua"/>
          <w:color w:val="231F20"/>
        </w:rPr>
      </w:pPr>
    </w:p>
    <w:p w:rsidR="00234C90" w:rsidRPr="00D64C15" w:rsidRDefault="00234C90" w:rsidP="00C62026">
      <w:pPr>
        <w:numPr>
          <w:ilvl w:val="0"/>
          <w:numId w:val="1"/>
        </w:numPr>
        <w:autoSpaceDE w:val="0"/>
        <w:autoSpaceDN w:val="0"/>
        <w:adjustRightInd w:val="0"/>
        <w:spacing w:line="288" w:lineRule="auto"/>
        <w:rPr>
          <w:rFonts w:ascii="Book Antiqua" w:hAnsi="Book Antiqua"/>
          <w:b/>
          <w:bCs/>
          <w:color w:val="231F20"/>
        </w:rPr>
      </w:pPr>
      <w:r w:rsidRPr="00D64C15">
        <w:rPr>
          <w:rFonts w:ascii="Book Antiqua" w:hAnsi="Book Antiqua"/>
          <w:b/>
          <w:bCs/>
          <w:color w:val="231F20"/>
        </w:rPr>
        <w:lastRenderedPageBreak/>
        <w:t>For Corporations</w:t>
      </w:r>
    </w:p>
    <w:p w:rsidR="00234C90" w:rsidRPr="00D64C15" w:rsidRDefault="00234C90" w:rsidP="00511D09">
      <w:pPr>
        <w:autoSpaceDE w:val="0"/>
        <w:autoSpaceDN w:val="0"/>
        <w:adjustRightInd w:val="0"/>
        <w:spacing w:line="288" w:lineRule="auto"/>
        <w:ind w:firstLine="720"/>
        <w:rPr>
          <w:rFonts w:ascii="Book Antiqua" w:hAnsi="Book Antiqua"/>
          <w:color w:val="231F20"/>
        </w:rPr>
      </w:pPr>
      <w:smartTag w:uri="urn:schemas-microsoft-com:office:smarttags" w:element="City">
        <w:smartTag w:uri="urn:schemas-microsoft-com:office:smarttags" w:element="place">
          <w:r w:rsidRPr="00D64C15">
            <w:rPr>
              <w:rFonts w:ascii="Book Antiqua" w:hAnsi="Book Antiqua"/>
              <w:color w:val="231F20"/>
            </w:rPr>
            <w:t>Enterprise</w:t>
          </w:r>
        </w:smartTag>
      </w:smartTag>
      <w:r w:rsidRPr="00D64C15">
        <w:rPr>
          <w:rFonts w:ascii="Book Antiqua" w:hAnsi="Book Antiqua"/>
          <w:color w:val="231F20"/>
        </w:rPr>
        <w:t xml:space="preserve"> Learning Solutions:</w:t>
      </w:r>
    </w:p>
    <w:p w:rsidR="00511D09" w:rsidRPr="00D64C15" w:rsidRDefault="00C64330" w:rsidP="00C62026">
      <w:pPr>
        <w:numPr>
          <w:ilvl w:val="0"/>
          <w:numId w:val="3"/>
        </w:numPr>
        <w:autoSpaceDE w:val="0"/>
        <w:autoSpaceDN w:val="0"/>
        <w:adjustRightInd w:val="0"/>
        <w:spacing w:line="288" w:lineRule="auto"/>
        <w:rPr>
          <w:rFonts w:ascii="Book Antiqua" w:hAnsi="Book Antiqua"/>
          <w:color w:val="231F20"/>
        </w:rPr>
      </w:pPr>
      <w:r w:rsidRPr="00D64C15">
        <w:rPr>
          <w:rFonts w:ascii="Book Antiqua" w:hAnsi="Book Antiqua"/>
          <w:color w:val="231F20"/>
        </w:rPr>
        <w:t>Instructor-led and e-Learning Training in IT and Soft Skills</w:t>
      </w:r>
    </w:p>
    <w:p w:rsidR="00511D09" w:rsidRPr="00D64C15" w:rsidRDefault="00C64330" w:rsidP="00C62026">
      <w:pPr>
        <w:numPr>
          <w:ilvl w:val="0"/>
          <w:numId w:val="3"/>
        </w:numPr>
        <w:autoSpaceDE w:val="0"/>
        <w:autoSpaceDN w:val="0"/>
        <w:adjustRightInd w:val="0"/>
        <w:spacing w:line="288" w:lineRule="auto"/>
        <w:rPr>
          <w:rFonts w:ascii="Book Antiqua" w:hAnsi="Book Antiqua"/>
          <w:color w:val="231F20"/>
        </w:rPr>
      </w:pPr>
      <w:r w:rsidRPr="00D64C15">
        <w:rPr>
          <w:rFonts w:ascii="Book Antiqua" w:hAnsi="Book Antiqua"/>
          <w:color w:val="231F20"/>
        </w:rPr>
        <w:t>Advisory Services</w:t>
      </w:r>
    </w:p>
    <w:p w:rsidR="00511D09" w:rsidRPr="00D64C15" w:rsidRDefault="00C64330" w:rsidP="00C62026">
      <w:pPr>
        <w:numPr>
          <w:ilvl w:val="0"/>
          <w:numId w:val="3"/>
        </w:numPr>
        <w:autoSpaceDE w:val="0"/>
        <w:autoSpaceDN w:val="0"/>
        <w:adjustRightInd w:val="0"/>
        <w:spacing w:line="288" w:lineRule="auto"/>
        <w:rPr>
          <w:rFonts w:ascii="Book Antiqua" w:hAnsi="Book Antiqua"/>
          <w:color w:val="231F20"/>
        </w:rPr>
      </w:pPr>
      <w:r w:rsidRPr="00D64C15">
        <w:rPr>
          <w:rFonts w:ascii="Book Antiqua" w:hAnsi="Book Antiqua"/>
          <w:color w:val="231F20"/>
        </w:rPr>
        <w:t>Custom Content Development</w:t>
      </w:r>
    </w:p>
    <w:p w:rsidR="00511D09" w:rsidRPr="00D64C15" w:rsidRDefault="00C64330" w:rsidP="00C62026">
      <w:pPr>
        <w:numPr>
          <w:ilvl w:val="0"/>
          <w:numId w:val="3"/>
        </w:numPr>
        <w:autoSpaceDE w:val="0"/>
        <w:autoSpaceDN w:val="0"/>
        <w:adjustRightInd w:val="0"/>
        <w:spacing w:line="288" w:lineRule="auto"/>
        <w:rPr>
          <w:rFonts w:ascii="Book Antiqua" w:hAnsi="Book Antiqua"/>
          <w:color w:val="231F20"/>
        </w:rPr>
      </w:pPr>
      <w:r w:rsidRPr="00D64C15">
        <w:rPr>
          <w:rFonts w:ascii="Book Antiqua" w:hAnsi="Book Antiqua"/>
          <w:color w:val="231F20"/>
        </w:rPr>
        <w:t>Application and Process Rollout Training</w:t>
      </w:r>
    </w:p>
    <w:p w:rsidR="00511D09" w:rsidRPr="00D64C15" w:rsidRDefault="00C64330" w:rsidP="00C62026">
      <w:pPr>
        <w:numPr>
          <w:ilvl w:val="0"/>
          <w:numId w:val="3"/>
        </w:numPr>
        <w:autoSpaceDE w:val="0"/>
        <w:autoSpaceDN w:val="0"/>
        <w:adjustRightInd w:val="0"/>
        <w:spacing w:line="288" w:lineRule="auto"/>
        <w:rPr>
          <w:rFonts w:ascii="Book Antiqua" w:hAnsi="Book Antiqua"/>
          <w:color w:val="231F20"/>
        </w:rPr>
      </w:pPr>
      <w:r w:rsidRPr="00D64C15">
        <w:rPr>
          <w:rFonts w:ascii="Book Antiqua" w:hAnsi="Book Antiqua"/>
          <w:color w:val="231F20"/>
        </w:rPr>
        <w:t>Learner Management Systems</w:t>
      </w:r>
    </w:p>
    <w:p w:rsidR="00511D09" w:rsidRPr="00D64C15" w:rsidRDefault="00C64330" w:rsidP="00C62026">
      <w:pPr>
        <w:numPr>
          <w:ilvl w:val="0"/>
          <w:numId w:val="3"/>
        </w:numPr>
        <w:autoSpaceDE w:val="0"/>
        <w:autoSpaceDN w:val="0"/>
        <w:adjustRightInd w:val="0"/>
        <w:spacing w:line="288" w:lineRule="auto"/>
        <w:rPr>
          <w:rFonts w:ascii="Book Antiqua" w:hAnsi="Book Antiqua"/>
          <w:color w:val="231F20"/>
        </w:rPr>
      </w:pPr>
      <w:r w:rsidRPr="00D64C15">
        <w:rPr>
          <w:rFonts w:ascii="Book Antiqua" w:hAnsi="Book Antiqua"/>
          <w:color w:val="231F20"/>
        </w:rPr>
        <w:t>Learner Support Services</w:t>
      </w:r>
    </w:p>
    <w:p w:rsidR="000E418A" w:rsidRDefault="000E418A" w:rsidP="00C62026">
      <w:pPr>
        <w:numPr>
          <w:ilvl w:val="0"/>
          <w:numId w:val="3"/>
        </w:numPr>
        <w:spacing w:line="288" w:lineRule="auto"/>
        <w:rPr>
          <w:rFonts w:ascii="Book Antiqua" w:hAnsi="Book Antiqua"/>
        </w:rPr>
      </w:pPr>
      <w:r w:rsidRPr="00D64C15">
        <w:rPr>
          <w:rFonts w:ascii="Book Antiqua" w:hAnsi="Book Antiqua"/>
        </w:rPr>
        <w:t>A suite of catalogue products from Element K</w:t>
      </w:r>
    </w:p>
    <w:p w:rsidR="0039756E" w:rsidRDefault="0039756E" w:rsidP="00C62026">
      <w:pPr>
        <w:numPr>
          <w:ilvl w:val="0"/>
          <w:numId w:val="3"/>
        </w:numPr>
        <w:spacing w:line="288" w:lineRule="auto"/>
        <w:rPr>
          <w:rFonts w:ascii="Book Antiqua" w:hAnsi="Book Antiqua"/>
        </w:rPr>
      </w:pPr>
      <w:r>
        <w:rPr>
          <w:rFonts w:ascii="Book Antiqua" w:hAnsi="Book Antiqua"/>
        </w:rPr>
        <w:t>Assessment and Testing services from NIIT Litmus</w:t>
      </w:r>
    </w:p>
    <w:p w:rsidR="008137BA" w:rsidRDefault="008137BA" w:rsidP="00C62026">
      <w:pPr>
        <w:numPr>
          <w:ilvl w:val="0"/>
          <w:numId w:val="3"/>
        </w:numPr>
        <w:spacing w:line="288" w:lineRule="auto"/>
        <w:rPr>
          <w:rFonts w:ascii="Book Antiqua" w:hAnsi="Book Antiqua"/>
        </w:rPr>
      </w:pPr>
      <w:r>
        <w:rPr>
          <w:rFonts w:ascii="Book Antiqua" w:hAnsi="Book Antiqua"/>
        </w:rPr>
        <w:t xml:space="preserve">English language testing and assessment </w:t>
      </w:r>
      <w:r w:rsidR="003C4DB7">
        <w:rPr>
          <w:rFonts w:ascii="Book Antiqua" w:hAnsi="Book Antiqua"/>
        </w:rPr>
        <w:t xml:space="preserve">services through </w:t>
      </w:r>
      <w:r>
        <w:rPr>
          <w:rFonts w:ascii="Book Antiqua" w:hAnsi="Book Antiqua"/>
        </w:rPr>
        <w:t>ETS</w:t>
      </w:r>
    </w:p>
    <w:p w:rsidR="008137BA" w:rsidRPr="00D64C15" w:rsidRDefault="008137BA" w:rsidP="00C62026">
      <w:pPr>
        <w:numPr>
          <w:ilvl w:val="0"/>
          <w:numId w:val="3"/>
        </w:numPr>
        <w:spacing w:line="288" w:lineRule="auto"/>
        <w:rPr>
          <w:rFonts w:ascii="Book Antiqua" w:hAnsi="Book Antiqua"/>
        </w:rPr>
      </w:pPr>
      <w:r>
        <w:rPr>
          <w:rFonts w:ascii="Book Antiqua" w:hAnsi="Book Antiqua"/>
        </w:rPr>
        <w:t xml:space="preserve">English language training from </w:t>
      </w:r>
      <w:r w:rsidR="00D13C9B">
        <w:rPr>
          <w:rFonts w:ascii="Book Antiqua" w:hAnsi="Book Antiqua"/>
        </w:rPr>
        <w:t>Evolv</w:t>
      </w:r>
      <w:r>
        <w:rPr>
          <w:rFonts w:ascii="Book Antiqua" w:hAnsi="Book Antiqua"/>
        </w:rPr>
        <w:t xml:space="preserve">  </w:t>
      </w:r>
    </w:p>
    <w:p w:rsidR="00234C90" w:rsidRPr="00D64C15" w:rsidRDefault="00234C90" w:rsidP="00511D09">
      <w:pPr>
        <w:autoSpaceDE w:val="0"/>
        <w:autoSpaceDN w:val="0"/>
        <w:adjustRightInd w:val="0"/>
        <w:spacing w:line="288" w:lineRule="auto"/>
        <w:rPr>
          <w:rFonts w:ascii="Book Antiqua" w:hAnsi="Book Antiqua"/>
          <w:color w:val="231F20"/>
        </w:rPr>
      </w:pPr>
    </w:p>
    <w:p w:rsidR="00234C90" w:rsidRPr="00D64C15" w:rsidRDefault="00234C90" w:rsidP="00C62026">
      <w:pPr>
        <w:numPr>
          <w:ilvl w:val="0"/>
          <w:numId w:val="1"/>
        </w:numPr>
        <w:autoSpaceDE w:val="0"/>
        <w:autoSpaceDN w:val="0"/>
        <w:adjustRightInd w:val="0"/>
        <w:spacing w:line="288" w:lineRule="auto"/>
        <w:rPr>
          <w:rFonts w:ascii="Book Antiqua" w:hAnsi="Book Antiqua"/>
          <w:b/>
          <w:bCs/>
          <w:color w:val="231F20"/>
        </w:rPr>
      </w:pPr>
      <w:r w:rsidRPr="00D64C15">
        <w:rPr>
          <w:rFonts w:ascii="Book Antiqua" w:hAnsi="Book Antiqua"/>
          <w:b/>
          <w:bCs/>
          <w:color w:val="231F20"/>
        </w:rPr>
        <w:t xml:space="preserve">For Colleges </w:t>
      </w:r>
      <w:r w:rsidR="00511D09" w:rsidRPr="00D64C15">
        <w:rPr>
          <w:rFonts w:ascii="Book Antiqua" w:hAnsi="Book Antiqua"/>
          <w:b/>
          <w:bCs/>
          <w:color w:val="231F20"/>
        </w:rPr>
        <w:t>and</w:t>
      </w:r>
      <w:r w:rsidRPr="00D64C15">
        <w:rPr>
          <w:rFonts w:ascii="Book Antiqua" w:hAnsi="Book Antiqua"/>
          <w:b/>
          <w:bCs/>
          <w:color w:val="231F20"/>
        </w:rPr>
        <w:t xml:space="preserve"> Universities</w:t>
      </w:r>
    </w:p>
    <w:p w:rsidR="00511D09" w:rsidRPr="00D64C15" w:rsidRDefault="00234C90" w:rsidP="00C62026">
      <w:pPr>
        <w:numPr>
          <w:ilvl w:val="0"/>
          <w:numId w:val="4"/>
        </w:numPr>
        <w:autoSpaceDE w:val="0"/>
        <w:autoSpaceDN w:val="0"/>
        <w:adjustRightInd w:val="0"/>
        <w:spacing w:line="288" w:lineRule="auto"/>
        <w:rPr>
          <w:rFonts w:ascii="Book Antiqua" w:hAnsi="Book Antiqua"/>
          <w:color w:val="231F20"/>
        </w:rPr>
      </w:pPr>
      <w:r w:rsidRPr="00D64C15">
        <w:rPr>
          <w:rFonts w:ascii="Book Antiqua" w:hAnsi="Book Antiqua"/>
          <w:color w:val="231F20"/>
        </w:rPr>
        <w:t>Curriculum Design</w:t>
      </w:r>
    </w:p>
    <w:p w:rsidR="00511D09" w:rsidRPr="00D64C15" w:rsidRDefault="00234C90" w:rsidP="00C62026">
      <w:pPr>
        <w:numPr>
          <w:ilvl w:val="0"/>
          <w:numId w:val="4"/>
        </w:numPr>
        <w:autoSpaceDE w:val="0"/>
        <w:autoSpaceDN w:val="0"/>
        <w:adjustRightInd w:val="0"/>
        <w:spacing w:line="288" w:lineRule="auto"/>
        <w:rPr>
          <w:rFonts w:ascii="Book Antiqua" w:hAnsi="Book Antiqua"/>
          <w:color w:val="231F20"/>
        </w:rPr>
      </w:pPr>
      <w:r w:rsidRPr="00D64C15">
        <w:rPr>
          <w:rFonts w:ascii="Book Antiqua" w:hAnsi="Book Antiqua"/>
          <w:color w:val="231F20"/>
        </w:rPr>
        <w:t>Custom Courseware Development</w:t>
      </w:r>
    </w:p>
    <w:p w:rsidR="00511D09" w:rsidRPr="00D64C15" w:rsidRDefault="00234C90" w:rsidP="00C62026">
      <w:pPr>
        <w:numPr>
          <w:ilvl w:val="0"/>
          <w:numId w:val="4"/>
        </w:numPr>
        <w:autoSpaceDE w:val="0"/>
        <w:autoSpaceDN w:val="0"/>
        <w:adjustRightInd w:val="0"/>
        <w:spacing w:line="288" w:lineRule="auto"/>
        <w:rPr>
          <w:rFonts w:ascii="Book Antiqua" w:hAnsi="Book Antiqua"/>
          <w:color w:val="231F20"/>
        </w:rPr>
      </w:pPr>
      <w:r w:rsidRPr="00D64C15">
        <w:rPr>
          <w:rFonts w:ascii="Book Antiqua" w:hAnsi="Book Antiqua"/>
          <w:color w:val="231F20"/>
        </w:rPr>
        <w:t xml:space="preserve">Learning </w:t>
      </w:r>
      <w:r w:rsidR="006417C2" w:rsidRPr="00D64C15">
        <w:rPr>
          <w:rFonts w:ascii="Book Antiqua" w:hAnsi="Book Antiqua"/>
          <w:color w:val="231F20"/>
        </w:rPr>
        <w:t>D</w:t>
      </w:r>
      <w:r w:rsidRPr="00D64C15">
        <w:rPr>
          <w:rFonts w:ascii="Book Antiqua" w:hAnsi="Book Antiqua"/>
          <w:color w:val="231F20"/>
        </w:rPr>
        <w:t xml:space="preserve">elivery, Hosting </w:t>
      </w:r>
      <w:r w:rsidR="006417C2" w:rsidRPr="00D64C15">
        <w:rPr>
          <w:rFonts w:ascii="Book Antiqua" w:hAnsi="Book Antiqua"/>
          <w:color w:val="231F20"/>
        </w:rPr>
        <w:t>S</w:t>
      </w:r>
      <w:r w:rsidRPr="00D64C15">
        <w:rPr>
          <w:rFonts w:ascii="Book Antiqua" w:hAnsi="Book Antiqua"/>
          <w:color w:val="231F20"/>
        </w:rPr>
        <w:t>ervices</w:t>
      </w:r>
    </w:p>
    <w:p w:rsidR="00511D09" w:rsidRPr="00D64C15" w:rsidRDefault="00234C90" w:rsidP="00C62026">
      <w:pPr>
        <w:numPr>
          <w:ilvl w:val="0"/>
          <w:numId w:val="4"/>
        </w:numPr>
        <w:autoSpaceDE w:val="0"/>
        <w:autoSpaceDN w:val="0"/>
        <w:adjustRightInd w:val="0"/>
        <w:spacing w:line="288" w:lineRule="auto"/>
        <w:rPr>
          <w:rFonts w:ascii="Book Antiqua" w:hAnsi="Book Antiqua"/>
          <w:color w:val="231F20"/>
        </w:rPr>
      </w:pPr>
      <w:r w:rsidRPr="00D64C15">
        <w:rPr>
          <w:rFonts w:ascii="Book Antiqua" w:hAnsi="Book Antiqua"/>
          <w:color w:val="231F20"/>
        </w:rPr>
        <w:t>Learner and Faculty Support Services</w:t>
      </w:r>
    </w:p>
    <w:p w:rsidR="00511D09" w:rsidRPr="00D64C15" w:rsidRDefault="00234C90" w:rsidP="00C62026">
      <w:pPr>
        <w:numPr>
          <w:ilvl w:val="0"/>
          <w:numId w:val="4"/>
        </w:numPr>
        <w:autoSpaceDE w:val="0"/>
        <w:autoSpaceDN w:val="0"/>
        <w:adjustRightInd w:val="0"/>
        <w:spacing w:line="288" w:lineRule="auto"/>
        <w:rPr>
          <w:rFonts w:ascii="Book Antiqua" w:hAnsi="Book Antiqua"/>
          <w:color w:val="231F20"/>
        </w:rPr>
      </w:pPr>
      <w:r w:rsidRPr="00D64C15">
        <w:rPr>
          <w:rFonts w:ascii="Book Antiqua" w:hAnsi="Book Antiqua"/>
          <w:color w:val="231F20"/>
        </w:rPr>
        <w:t>Student Administration</w:t>
      </w:r>
    </w:p>
    <w:p w:rsidR="00234C90" w:rsidRPr="00D64C15" w:rsidRDefault="00234C90" w:rsidP="00C62026">
      <w:pPr>
        <w:numPr>
          <w:ilvl w:val="0"/>
          <w:numId w:val="4"/>
        </w:numPr>
        <w:autoSpaceDE w:val="0"/>
        <w:autoSpaceDN w:val="0"/>
        <w:adjustRightInd w:val="0"/>
        <w:spacing w:line="288" w:lineRule="auto"/>
        <w:rPr>
          <w:rFonts w:ascii="Book Antiqua" w:hAnsi="Book Antiqua"/>
          <w:color w:val="231F20"/>
        </w:rPr>
      </w:pPr>
      <w:r w:rsidRPr="00D64C15">
        <w:rPr>
          <w:rFonts w:ascii="Book Antiqua" w:hAnsi="Book Antiqua"/>
          <w:color w:val="231F20"/>
        </w:rPr>
        <w:t>In-campus IT Program</w:t>
      </w:r>
      <w:r w:rsidR="00C64330" w:rsidRPr="00D64C15">
        <w:rPr>
          <w:rFonts w:ascii="Book Antiqua" w:hAnsi="Book Antiqua"/>
          <w:color w:val="231F20"/>
        </w:rPr>
        <w:t>me</w:t>
      </w:r>
      <w:r w:rsidRPr="00D64C15">
        <w:rPr>
          <w:rFonts w:ascii="Book Antiqua" w:hAnsi="Book Antiqua"/>
          <w:color w:val="231F20"/>
        </w:rPr>
        <w:t>s</w:t>
      </w:r>
    </w:p>
    <w:p w:rsidR="00234C90" w:rsidRPr="00D64C15" w:rsidRDefault="00234C90" w:rsidP="00511D09">
      <w:pPr>
        <w:autoSpaceDE w:val="0"/>
        <w:autoSpaceDN w:val="0"/>
        <w:adjustRightInd w:val="0"/>
        <w:spacing w:line="288" w:lineRule="auto"/>
        <w:rPr>
          <w:rFonts w:ascii="Book Antiqua" w:hAnsi="Book Antiqua"/>
          <w:color w:val="231F20"/>
        </w:rPr>
      </w:pPr>
      <w:r w:rsidRPr="00D64C15">
        <w:rPr>
          <w:rFonts w:ascii="Book Antiqua" w:hAnsi="Book Antiqua"/>
          <w:color w:val="231F20"/>
        </w:rPr>
        <w:t xml:space="preserve">  </w:t>
      </w:r>
    </w:p>
    <w:p w:rsidR="00234C90" w:rsidRPr="00D64C15" w:rsidRDefault="00234C90" w:rsidP="00C62026">
      <w:pPr>
        <w:numPr>
          <w:ilvl w:val="0"/>
          <w:numId w:val="1"/>
        </w:numPr>
        <w:autoSpaceDE w:val="0"/>
        <w:autoSpaceDN w:val="0"/>
        <w:adjustRightInd w:val="0"/>
        <w:spacing w:line="288" w:lineRule="auto"/>
        <w:rPr>
          <w:rFonts w:ascii="Book Antiqua" w:hAnsi="Book Antiqua"/>
          <w:b/>
          <w:bCs/>
          <w:color w:val="231F20"/>
        </w:rPr>
      </w:pPr>
      <w:r w:rsidRPr="00D64C15">
        <w:rPr>
          <w:rFonts w:ascii="Book Antiqua" w:hAnsi="Book Antiqua"/>
          <w:b/>
          <w:bCs/>
          <w:color w:val="231F20"/>
        </w:rPr>
        <w:t xml:space="preserve">For </w:t>
      </w:r>
      <w:r w:rsidR="00467B62">
        <w:rPr>
          <w:rFonts w:ascii="Book Antiqua" w:hAnsi="Book Antiqua"/>
          <w:b/>
          <w:bCs/>
          <w:color w:val="231F20"/>
        </w:rPr>
        <w:t xml:space="preserve">Government and Private </w:t>
      </w:r>
      <w:r w:rsidRPr="00D64C15">
        <w:rPr>
          <w:rFonts w:ascii="Book Antiqua" w:hAnsi="Book Antiqua"/>
          <w:b/>
          <w:bCs/>
          <w:color w:val="231F20"/>
        </w:rPr>
        <w:t>Schools</w:t>
      </w:r>
    </w:p>
    <w:p w:rsidR="005110DD" w:rsidRPr="005110DD" w:rsidRDefault="005110DD" w:rsidP="005110DD">
      <w:pPr>
        <w:pStyle w:val="ListParagraph"/>
        <w:contextualSpacing w:val="0"/>
        <w:rPr>
          <w:rFonts w:ascii="Book Antiqua" w:hAnsi="Book Antiqua"/>
          <w:sz w:val="24"/>
          <w:szCs w:val="24"/>
        </w:rPr>
      </w:pPr>
      <w:r w:rsidRPr="005110DD">
        <w:rPr>
          <w:rFonts w:ascii="Book Antiqua" w:hAnsi="Book Antiqua"/>
          <w:sz w:val="24"/>
          <w:szCs w:val="24"/>
        </w:rPr>
        <w:t>NIIT has provided computer-based learning to over 12,000 government and private schools across the country cumulatively impacting lives of more than 8 million kids. Last year alone, NIIT reached out to more than a million kids through learning solutions, installed in more than 4700 schools. NIIT further strengthened its leadership position in the Govt. sector by getting new orders for IT education and IT enabled education projects as well as extension and repeat orders from governments of Assam, Andhra Pradesh, Gujarat and Rajasthan. Some of the highlights of school learning solutions by NIIT are:</w:t>
      </w:r>
    </w:p>
    <w:p w:rsidR="005110DD" w:rsidRPr="005110DD" w:rsidRDefault="005110DD" w:rsidP="005110DD">
      <w:pPr>
        <w:pStyle w:val="ListParagraph"/>
        <w:numPr>
          <w:ilvl w:val="0"/>
          <w:numId w:val="24"/>
        </w:numPr>
        <w:contextualSpacing w:val="0"/>
        <w:jc w:val="both"/>
        <w:rPr>
          <w:rFonts w:ascii="Book Antiqua" w:hAnsi="Book Antiqua"/>
          <w:sz w:val="24"/>
          <w:szCs w:val="24"/>
        </w:rPr>
      </w:pPr>
      <w:r w:rsidRPr="005110DD">
        <w:rPr>
          <w:rFonts w:ascii="Book Antiqua" w:hAnsi="Book Antiqua"/>
          <w:sz w:val="24"/>
          <w:szCs w:val="24"/>
        </w:rPr>
        <w:t xml:space="preserve">NIIT eGuru is a holistic education solution that comprises of </w:t>
      </w:r>
      <w:r w:rsidRPr="005110DD">
        <w:rPr>
          <w:rFonts w:ascii="Book Antiqua" w:hAnsi="Book Antiqua"/>
          <w:b/>
          <w:bCs/>
          <w:sz w:val="24"/>
          <w:szCs w:val="24"/>
        </w:rPr>
        <w:t xml:space="preserve">Interactive Classrooms </w:t>
      </w:r>
      <w:r w:rsidRPr="005110DD">
        <w:rPr>
          <w:rFonts w:ascii="Book Antiqua" w:hAnsi="Book Antiqua"/>
          <w:sz w:val="24"/>
          <w:szCs w:val="24"/>
        </w:rPr>
        <w:t xml:space="preserve">(an end to end Teaching Learning solution for classrooms, that uses elements of interactivity, automation and web links library etc); </w:t>
      </w:r>
      <w:r w:rsidRPr="005110DD">
        <w:rPr>
          <w:rFonts w:ascii="Book Antiqua" w:hAnsi="Book Antiqua"/>
          <w:b/>
          <w:bCs/>
          <w:sz w:val="24"/>
          <w:szCs w:val="24"/>
        </w:rPr>
        <w:t xml:space="preserve">Math lab </w:t>
      </w:r>
      <w:r w:rsidRPr="005110DD">
        <w:rPr>
          <w:rFonts w:ascii="Book Antiqua" w:hAnsi="Book Antiqua"/>
          <w:sz w:val="24"/>
          <w:szCs w:val="24"/>
        </w:rPr>
        <w:t xml:space="preserve">(an innovative concept that enables school students to learn and explore </w:t>
      </w:r>
      <w:r w:rsidRPr="005110DD">
        <w:rPr>
          <w:rFonts w:ascii="Book Antiqua" w:hAnsi="Book Antiqua"/>
          <w:sz w:val="24"/>
          <w:szCs w:val="24"/>
        </w:rPr>
        <w:lastRenderedPageBreak/>
        <w:t xml:space="preserve">mathematical concepts); </w:t>
      </w:r>
      <w:r w:rsidRPr="005110DD">
        <w:rPr>
          <w:rFonts w:ascii="Book Antiqua" w:hAnsi="Book Antiqua"/>
          <w:b/>
          <w:bCs/>
          <w:sz w:val="24"/>
          <w:szCs w:val="24"/>
        </w:rPr>
        <w:t>IT Wizard</w:t>
      </w:r>
      <w:r w:rsidRPr="005110DD">
        <w:rPr>
          <w:rFonts w:ascii="Book Antiqua" w:hAnsi="Book Antiqua"/>
          <w:sz w:val="24"/>
          <w:szCs w:val="24"/>
        </w:rPr>
        <w:t xml:space="preserve"> (equips the students with core computer knowledge and IT skills); </w:t>
      </w:r>
      <w:r w:rsidRPr="005110DD">
        <w:rPr>
          <w:rFonts w:ascii="Book Antiqua" w:hAnsi="Book Antiqua"/>
          <w:b/>
          <w:bCs/>
          <w:sz w:val="24"/>
          <w:szCs w:val="24"/>
        </w:rPr>
        <w:t>Quick School</w:t>
      </w:r>
      <w:r w:rsidRPr="005110DD">
        <w:rPr>
          <w:rFonts w:ascii="Book Antiqua" w:hAnsi="Book Antiqua"/>
          <w:sz w:val="24"/>
          <w:szCs w:val="24"/>
        </w:rPr>
        <w:t xml:space="preserve"> (an Education Resource Planning solution for school management) and </w:t>
      </w:r>
      <w:r w:rsidRPr="005110DD">
        <w:rPr>
          <w:rFonts w:ascii="Book Antiqua" w:hAnsi="Book Antiqua"/>
          <w:b/>
          <w:bCs/>
          <w:sz w:val="24"/>
          <w:szCs w:val="24"/>
        </w:rPr>
        <w:t>Smart Science Station</w:t>
      </w:r>
      <w:r w:rsidRPr="005110DD">
        <w:rPr>
          <w:rFonts w:ascii="Book Antiqua" w:hAnsi="Book Antiqua"/>
          <w:sz w:val="24"/>
          <w:szCs w:val="24"/>
        </w:rPr>
        <w:t xml:space="preserve"> (a pioneering solution which integrates Science Labs with classrooms) </w:t>
      </w:r>
    </w:p>
    <w:p w:rsidR="005110DD" w:rsidRPr="005110DD" w:rsidRDefault="005110DD" w:rsidP="005110DD">
      <w:pPr>
        <w:pStyle w:val="ListParagraph"/>
        <w:numPr>
          <w:ilvl w:val="0"/>
          <w:numId w:val="24"/>
        </w:numPr>
        <w:contextualSpacing w:val="0"/>
        <w:jc w:val="both"/>
        <w:rPr>
          <w:rFonts w:ascii="Book Antiqua" w:hAnsi="Book Antiqua"/>
          <w:sz w:val="24"/>
          <w:szCs w:val="24"/>
        </w:rPr>
      </w:pPr>
      <w:r w:rsidRPr="005110DD">
        <w:rPr>
          <w:rFonts w:ascii="Book Antiqua" w:hAnsi="Book Antiqua"/>
          <w:sz w:val="24"/>
          <w:szCs w:val="24"/>
        </w:rPr>
        <w:t xml:space="preserve">Besides there are comprehensive teacher training programs designed for school teachers. These  programs are aimed at skilling the teachers  in integrating technology into teaching learning process thereby helping them in achieving desired teaching outcomes </w:t>
      </w:r>
    </w:p>
    <w:p w:rsidR="005110DD" w:rsidRPr="005110DD" w:rsidRDefault="005110DD" w:rsidP="005110DD">
      <w:pPr>
        <w:pStyle w:val="ListParagraph"/>
        <w:numPr>
          <w:ilvl w:val="0"/>
          <w:numId w:val="24"/>
        </w:numPr>
        <w:contextualSpacing w:val="0"/>
        <w:jc w:val="both"/>
        <w:rPr>
          <w:rFonts w:ascii="Book Antiqua" w:hAnsi="Book Antiqua"/>
          <w:sz w:val="24"/>
          <w:szCs w:val="24"/>
        </w:rPr>
      </w:pPr>
      <w:r w:rsidRPr="005110DD">
        <w:rPr>
          <w:rFonts w:ascii="Book Antiqua" w:hAnsi="Book Antiqua"/>
          <w:sz w:val="24"/>
          <w:szCs w:val="24"/>
        </w:rPr>
        <w:t>Learning solutions for schools are designed based on inputs and extensive validations from academicians and academic institutions around the country. NIIT continues to</w:t>
      </w:r>
      <w:r w:rsidRPr="005110DD">
        <w:rPr>
          <w:rFonts w:ascii="Book Antiqua" w:hAnsi="Book Antiqua"/>
          <w:color w:val="0000FF"/>
          <w:sz w:val="24"/>
          <w:szCs w:val="24"/>
        </w:rPr>
        <w:t xml:space="preserve"> </w:t>
      </w:r>
      <w:r w:rsidRPr="005110DD">
        <w:rPr>
          <w:rFonts w:ascii="Book Antiqua" w:hAnsi="Book Antiqua"/>
          <w:sz w:val="24"/>
          <w:szCs w:val="24"/>
        </w:rPr>
        <w:t>focus on extensive research in Instructional methodologies as well as curriculum design and development</w:t>
      </w:r>
    </w:p>
    <w:p w:rsidR="007D4AFE" w:rsidRPr="007D4AFE" w:rsidRDefault="007D4AFE" w:rsidP="00C62026">
      <w:pPr>
        <w:numPr>
          <w:ilvl w:val="0"/>
          <w:numId w:val="1"/>
        </w:numPr>
        <w:autoSpaceDE w:val="0"/>
        <w:autoSpaceDN w:val="0"/>
        <w:adjustRightInd w:val="0"/>
        <w:spacing w:line="288" w:lineRule="auto"/>
        <w:rPr>
          <w:rFonts w:ascii="Book Antiqua" w:hAnsi="Book Antiqua"/>
          <w:color w:val="231F20"/>
        </w:rPr>
      </w:pPr>
      <w:r w:rsidRPr="007D4AFE">
        <w:rPr>
          <w:rFonts w:ascii="Book Antiqua" w:hAnsi="Book Antiqua"/>
          <w:b/>
          <w:color w:val="231F20"/>
        </w:rPr>
        <w:t>Hole-in-the-Wall</w:t>
      </w:r>
      <w:r w:rsidR="00886111">
        <w:rPr>
          <w:rFonts w:ascii="Book Antiqua" w:hAnsi="Book Antiqua"/>
          <w:b/>
          <w:color w:val="231F20"/>
        </w:rPr>
        <w:t xml:space="preserve"> </w:t>
      </w:r>
      <w:r w:rsidR="000217CE">
        <w:rPr>
          <w:rFonts w:ascii="Book Antiqua" w:hAnsi="Book Antiqua"/>
          <w:b/>
          <w:color w:val="231F20"/>
        </w:rPr>
        <w:t>Education Ltd. (HiWEL)</w:t>
      </w:r>
    </w:p>
    <w:p w:rsidR="00234C90" w:rsidRDefault="00E257EB" w:rsidP="00C62026">
      <w:pPr>
        <w:numPr>
          <w:ilvl w:val="0"/>
          <w:numId w:val="6"/>
        </w:numPr>
        <w:autoSpaceDE w:val="0"/>
        <w:autoSpaceDN w:val="0"/>
        <w:adjustRightInd w:val="0"/>
        <w:spacing w:line="288" w:lineRule="auto"/>
        <w:rPr>
          <w:rFonts w:ascii="Book Antiqua" w:hAnsi="Book Antiqua"/>
          <w:color w:val="231F20"/>
        </w:rPr>
      </w:pPr>
      <w:r>
        <w:rPr>
          <w:rFonts w:ascii="Book Antiqua" w:hAnsi="Book Antiqua"/>
          <w:color w:val="231F20"/>
        </w:rPr>
        <w:t xml:space="preserve">Minimally Invasive Education kiosks to </w:t>
      </w:r>
      <w:r w:rsidRPr="007D4AFE">
        <w:rPr>
          <w:rFonts w:ascii="Book Antiqua" w:hAnsi="Book Antiqua"/>
          <w:color w:val="231F20"/>
        </w:rPr>
        <w:t>provide free and unsupervised access to computers for children belonging to economically and socially marginalized populations</w:t>
      </w:r>
    </w:p>
    <w:p w:rsidR="007D01E2" w:rsidRDefault="007D01E2" w:rsidP="007D01E2">
      <w:pPr>
        <w:autoSpaceDE w:val="0"/>
        <w:autoSpaceDN w:val="0"/>
        <w:adjustRightInd w:val="0"/>
        <w:spacing w:line="288" w:lineRule="auto"/>
        <w:ind w:left="1440"/>
        <w:rPr>
          <w:rFonts w:ascii="Book Antiqua" w:hAnsi="Book Antiqua"/>
          <w:color w:val="231F20"/>
        </w:rPr>
      </w:pPr>
    </w:p>
    <w:p w:rsidR="005B6385" w:rsidRPr="005B6385" w:rsidRDefault="005B6385" w:rsidP="005B6385">
      <w:pPr>
        <w:numPr>
          <w:ilvl w:val="0"/>
          <w:numId w:val="17"/>
        </w:numPr>
        <w:tabs>
          <w:tab w:val="clear" w:pos="1080"/>
          <w:tab w:val="num" w:pos="360"/>
        </w:tabs>
        <w:autoSpaceDE w:val="0"/>
        <w:autoSpaceDN w:val="0"/>
        <w:adjustRightInd w:val="0"/>
        <w:spacing w:line="288" w:lineRule="auto"/>
        <w:ind w:left="360" w:firstLine="0"/>
        <w:rPr>
          <w:rFonts w:ascii="Book Antiqua" w:hAnsi="Book Antiqua"/>
          <w:b/>
          <w:color w:val="231F20"/>
        </w:rPr>
      </w:pPr>
      <w:r w:rsidRPr="005B6385">
        <w:rPr>
          <w:rFonts w:ascii="Book Antiqua" w:hAnsi="Book Antiqua"/>
          <w:b/>
          <w:color w:val="231F20"/>
        </w:rPr>
        <w:t>NIIT Yuva Star</w:t>
      </w:r>
      <w:r>
        <w:rPr>
          <w:rFonts w:ascii="Book Antiqua" w:hAnsi="Book Antiqua"/>
          <w:b/>
          <w:color w:val="231F20"/>
        </w:rPr>
        <w:t>, Career Development Centre</w:t>
      </w:r>
    </w:p>
    <w:p w:rsidR="005B6385" w:rsidRDefault="005B6385" w:rsidP="00E72BA7">
      <w:pPr>
        <w:pStyle w:val="ListParagraph"/>
        <w:numPr>
          <w:ilvl w:val="0"/>
          <w:numId w:val="6"/>
        </w:numPr>
        <w:tabs>
          <w:tab w:val="clear" w:pos="1800"/>
          <w:tab w:val="left" w:pos="1440"/>
        </w:tabs>
        <w:spacing w:after="0"/>
        <w:ind w:left="1440"/>
        <w:contextualSpacing w:val="0"/>
        <w:rPr>
          <w:rFonts w:ascii="Book Antiqua" w:hAnsi="Book Antiqua"/>
          <w:color w:val="000000" w:themeColor="text1"/>
          <w:sz w:val="24"/>
          <w:szCs w:val="24"/>
        </w:rPr>
      </w:pPr>
      <w:r w:rsidRPr="00E72BA7">
        <w:rPr>
          <w:rFonts w:ascii="Book Antiqua" w:hAnsi="Book Antiqua"/>
          <w:color w:val="000000" w:themeColor="text1"/>
          <w:sz w:val="24"/>
          <w:szCs w:val="24"/>
        </w:rPr>
        <w:t xml:space="preserve">To bridge the Education-Employability gap and create talent pool in urban slums, NIIT announced </w:t>
      </w:r>
      <w:r w:rsidRPr="00E72BA7">
        <w:rPr>
          <w:rFonts w:ascii="Book Antiqua" w:hAnsi="Book Antiqua"/>
          <w:b/>
          <w:bCs/>
          <w:color w:val="000000" w:themeColor="text1"/>
          <w:sz w:val="24"/>
          <w:szCs w:val="24"/>
        </w:rPr>
        <w:t>NIIT Yuva Star</w:t>
      </w:r>
      <w:r w:rsidRPr="00E72BA7">
        <w:rPr>
          <w:rFonts w:ascii="Book Antiqua" w:hAnsi="Book Antiqua"/>
          <w:color w:val="000000" w:themeColor="text1"/>
          <w:sz w:val="24"/>
          <w:szCs w:val="24"/>
        </w:rPr>
        <w:t>, Career Development Centre. 18 centers are now operating in Delhi and have impacted</w:t>
      </w:r>
      <w:r w:rsidR="002B0D9B">
        <w:rPr>
          <w:rFonts w:ascii="Book Antiqua" w:hAnsi="Book Antiqua"/>
          <w:color w:val="000000" w:themeColor="text1"/>
          <w:sz w:val="24"/>
          <w:szCs w:val="24"/>
        </w:rPr>
        <w:t xml:space="preserve"> over 1500 slum youth already</w:t>
      </w:r>
    </w:p>
    <w:p w:rsidR="00E72BA7" w:rsidRPr="00E72BA7" w:rsidRDefault="00E72BA7" w:rsidP="00E72BA7">
      <w:pPr>
        <w:pStyle w:val="ListParagraph"/>
        <w:tabs>
          <w:tab w:val="left" w:pos="1800"/>
        </w:tabs>
        <w:spacing w:after="0"/>
        <w:ind w:left="1080"/>
        <w:contextualSpacing w:val="0"/>
        <w:rPr>
          <w:rFonts w:ascii="Book Antiqua" w:hAnsi="Book Antiqua"/>
          <w:color w:val="000000" w:themeColor="text1"/>
          <w:sz w:val="24"/>
          <w:szCs w:val="24"/>
        </w:rPr>
      </w:pPr>
    </w:p>
    <w:p w:rsidR="005B6385" w:rsidRPr="005B6385" w:rsidRDefault="005B6385" w:rsidP="005B6385">
      <w:pPr>
        <w:pStyle w:val="ListParagraph"/>
        <w:numPr>
          <w:ilvl w:val="0"/>
          <w:numId w:val="18"/>
        </w:numPr>
        <w:tabs>
          <w:tab w:val="left" w:pos="720"/>
        </w:tabs>
        <w:spacing w:after="0"/>
        <w:contextualSpacing w:val="0"/>
        <w:rPr>
          <w:rFonts w:ascii="Book Antiqua" w:hAnsi="Book Antiqua"/>
          <w:b/>
          <w:color w:val="000000" w:themeColor="text1"/>
          <w:sz w:val="24"/>
          <w:szCs w:val="24"/>
        </w:rPr>
      </w:pPr>
      <w:r>
        <w:rPr>
          <w:rFonts w:ascii="Book Antiqua" w:hAnsi="Book Antiqua"/>
          <w:b/>
          <w:color w:val="000000" w:themeColor="text1"/>
          <w:sz w:val="24"/>
          <w:szCs w:val="24"/>
        </w:rPr>
        <w:t xml:space="preserve">NIIT </w:t>
      </w:r>
      <w:r w:rsidR="000D57D3">
        <w:rPr>
          <w:rFonts w:ascii="Book Antiqua" w:hAnsi="Book Antiqua"/>
          <w:b/>
          <w:color w:val="000000" w:themeColor="text1"/>
          <w:sz w:val="24"/>
          <w:szCs w:val="24"/>
        </w:rPr>
        <w:t>District</w:t>
      </w:r>
      <w:r>
        <w:rPr>
          <w:rFonts w:ascii="Book Antiqua" w:hAnsi="Book Antiqua"/>
          <w:b/>
          <w:color w:val="000000" w:themeColor="text1"/>
          <w:sz w:val="24"/>
          <w:szCs w:val="24"/>
        </w:rPr>
        <w:t xml:space="preserve"> Learning Centre</w:t>
      </w:r>
    </w:p>
    <w:p w:rsidR="00827BC1" w:rsidRPr="00E72BA7" w:rsidRDefault="005B6385" w:rsidP="00E72BA7">
      <w:pPr>
        <w:pStyle w:val="ListParagraph"/>
        <w:numPr>
          <w:ilvl w:val="0"/>
          <w:numId w:val="6"/>
        </w:numPr>
        <w:tabs>
          <w:tab w:val="clear" w:pos="1800"/>
          <w:tab w:val="left" w:pos="1440"/>
        </w:tabs>
        <w:autoSpaceDE w:val="0"/>
        <w:autoSpaceDN w:val="0"/>
        <w:adjustRightInd w:val="0"/>
        <w:spacing w:after="0" w:line="288" w:lineRule="auto"/>
        <w:ind w:left="1440"/>
        <w:contextualSpacing w:val="0"/>
        <w:rPr>
          <w:rFonts w:ascii="Book Antiqua" w:hAnsi="Book Antiqua"/>
          <w:color w:val="231F20"/>
        </w:rPr>
      </w:pPr>
      <w:r w:rsidRPr="00E72BA7">
        <w:rPr>
          <w:rFonts w:ascii="Book Antiqua" w:hAnsi="Book Antiqua"/>
          <w:color w:val="000000" w:themeColor="text1"/>
          <w:sz w:val="24"/>
          <w:szCs w:val="24"/>
        </w:rPr>
        <w:t xml:space="preserve">In line with its commitment to harness talent pool from semi-urban India, NIIT has two fully functional </w:t>
      </w:r>
      <w:r w:rsidR="00E72BA7" w:rsidRPr="00E72BA7">
        <w:rPr>
          <w:rFonts w:ascii="Book Antiqua" w:hAnsi="Book Antiqua"/>
          <w:color w:val="000000" w:themeColor="text1"/>
          <w:sz w:val="24"/>
          <w:szCs w:val="24"/>
        </w:rPr>
        <w:t xml:space="preserve">District Learning Centres at </w:t>
      </w:r>
      <w:r w:rsidRPr="00E72BA7">
        <w:rPr>
          <w:rFonts w:ascii="Book Antiqua" w:hAnsi="Book Antiqua"/>
          <w:color w:val="000000" w:themeColor="text1"/>
          <w:sz w:val="24"/>
          <w:szCs w:val="24"/>
        </w:rPr>
        <w:t xml:space="preserve">Chhindwara and Barkuhi </w:t>
      </w:r>
      <w:r w:rsidR="00E72BA7" w:rsidRPr="00E72BA7">
        <w:rPr>
          <w:rFonts w:ascii="Book Antiqua" w:hAnsi="Book Antiqua"/>
          <w:color w:val="000000" w:themeColor="text1"/>
          <w:sz w:val="24"/>
          <w:szCs w:val="24"/>
        </w:rPr>
        <w:t>in MP</w:t>
      </w:r>
    </w:p>
    <w:p w:rsidR="00E72BA7" w:rsidRPr="00E72BA7" w:rsidRDefault="00E72BA7" w:rsidP="00E72BA7">
      <w:pPr>
        <w:pStyle w:val="ListParagraph"/>
        <w:tabs>
          <w:tab w:val="left" w:pos="1800"/>
        </w:tabs>
        <w:autoSpaceDE w:val="0"/>
        <w:autoSpaceDN w:val="0"/>
        <w:adjustRightInd w:val="0"/>
        <w:spacing w:after="0" w:line="288" w:lineRule="auto"/>
        <w:ind w:left="1080"/>
        <w:contextualSpacing w:val="0"/>
        <w:rPr>
          <w:rFonts w:ascii="Book Antiqua" w:hAnsi="Book Antiqua"/>
          <w:color w:val="231F20"/>
        </w:rPr>
      </w:pPr>
    </w:p>
    <w:p w:rsidR="00650374" w:rsidRPr="00650374" w:rsidRDefault="00650374" w:rsidP="00650374">
      <w:pPr>
        <w:numPr>
          <w:ilvl w:val="0"/>
          <w:numId w:val="1"/>
        </w:numPr>
        <w:autoSpaceDE w:val="0"/>
        <w:autoSpaceDN w:val="0"/>
        <w:adjustRightInd w:val="0"/>
        <w:spacing w:line="288" w:lineRule="auto"/>
        <w:rPr>
          <w:rFonts w:ascii="Book Antiqua" w:hAnsi="Book Antiqua"/>
          <w:b/>
          <w:color w:val="231F20"/>
        </w:rPr>
      </w:pPr>
      <w:r w:rsidRPr="00650374">
        <w:rPr>
          <w:rFonts w:ascii="Book Antiqua" w:hAnsi="Book Antiqua"/>
          <w:b/>
          <w:color w:val="231F20"/>
        </w:rPr>
        <w:t>NIIT University</w:t>
      </w:r>
    </w:p>
    <w:p w:rsidR="007D01E2" w:rsidRPr="007D01E2" w:rsidRDefault="00650374" w:rsidP="007D01E2">
      <w:pPr>
        <w:numPr>
          <w:ilvl w:val="0"/>
          <w:numId w:val="6"/>
        </w:numPr>
        <w:tabs>
          <w:tab w:val="clear" w:pos="1800"/>
          <w:tab w:val="left" w:pos="1440"/>
        </w:tabs>
        <w:ind w:left="1080" w:firstLine="0"/>
        <w:jc w:val="both"/>
        <w:rPr>
          <w:rFonts w:ascii="Book Antiqua" w:hAnsi="Book Antiqua"/>
          <w:color w:val="231F20"/>
        </w:rPr>
      </w:pPr>
      <w:r w:rsidRPr="00520689">
        <w:rPr>
          <w:rFonts w:ascii="Book Antiqua" w:hAnsi="Book Antiqua" w:cs="Arial"/>
          <w:color w:val="000000"/>
        </w:rPr>
        <w:t>Ushering in a new model in higher education is the not-for-</w:t>
      </w:r>
      <w:r w:rsidR="007D01E2">
        <w:rPr>
          <w:rFonts w:ascii="Book Antiqua" w:hAnsi="Book Antiqua" w:cs="Arial"/>
          <w:color w:val="000000"/>
        </w:rPr>
        <w:t xml:space="preserve"> </w:t>
      </w:r>
      <w:r w:rsidRPr="00520689">
        <w:rPr>
          <w:rFonts w:ascii="Book Antiqua" w:hAnsi="Book Antiqua" w:cs="Arial"/>
          <w:color w:val="000000"/>
        </w:rPr>
        <w:t>profit</w:t>
      </w:r>
    </w:p>
    <w:p w:rsidR="007D01E2" w:rsidRPr="007D01E2" w:rsidRDefault="00650374" w:rsidP="007D01E2">
      <w:pPr>
        <w:tabs>
          <w:tab w:val="left" w:pos="1440"/>
        </w:tabs>
        <w:ind w:left="1440"/>
        <w:jc w:val="both"/>
        <w:rPr>
          <w:rFonts w:ascii="Book Antiqua" w:hAnsi="Book Antiqua"/>
          <w:color w:val="231F20"/>
        </w:rPr>
      </w:pPr>
      <w:r w:rsidRPr="00520689">
        <w:rPr>
          <w:rFonts w:ascii="Book Antiqua" w:hAnsi="Book Antiqua" w:cs="Arial"/>
          <w:b/>
          <w:color w:val="000000"/>
        </w:rPr>
        <w:t>NIIT University</w:t>
      </w:r>
      <w:r w:rsidRPr="00520689">
        <w:rPr>
          <w:rFonts w:ascii="Book Antiqua" w:hAnsi="Book Antiqua" w:cs="Arial"/>
          <w:color w:val="000000"/>
        </w:rPr>
        <w:t>, established in 2009 with a vision of being the</w:t>
      </w:r>
      <w:r w:rsidR="002B0D9B">
        <w:rPr>
          <w:rFonts w:ascii="Book Antiqua" w:hAnsi="Book Antiqua" w:cs="Arial"/>
          <w:color w:val="000000"/>
        </w:rPr>
        <w:t xml:space="preserve"> </w:t>
      </w:r>
      <w:r w:rsidRPr="00520689">
        <w:rPr>
          <w:rFonts w:ascii="Book Antiqua" w:hAnsi="Book Antiqua" w:cs="Arial"/>
          <w:color w:val="000000"/>
        </w:rPr>
        <w:t>leading centre of innovation and learning in emerging areas of the</w:t>
      </w:r>
    </w:p>
    <w:p w:rsidR="007D01E2" w:rsidRPr="007D01E2" w:rsidRDefault="00650374" w:rsidP="007D01E2">
      <w:pPr>
        <w:tabs>
          <w:tab w:val="left" w:pos="1440"/>
        </w:tabs>
        <w:ind w:left="1440"/>
        <w:jc w:val="both"/>
        <w:rPr>
          <w:rFonts w:ascii="Book Antiqua" w:hAnsi="Book Antiqua"/>
          <w:color w:val="231F20"/>
        </w:rPr>
      </w:pPr>
      <w:r w:rsidRPr="00520689">
        <w:rPr>
          <w:rFonts w:ascii="Book Antiqua" w:hAnsi="Book Antiqua" w:cs="Arial"/>
          <w:color w:val="000000"/>
        </w:rPr>
        <w:t>Knowledge Society. Nestled in the foothills of Aravali, in</w:t>
      </w:r>
    </w:p>
    <w:p w:rsidR="007D01E2" w:rsidRPr="007D01E2" w:rsidRDefault="00650374" w:rsidP="007D01E2">
      <w:pPr>
        <w:tabs>
          <w:tab w:val="left" w:pos="1440"/>
        </w:tabs>
        <w:ind w:left="1440"/>
        <w:jc w:val="both"/>
        <w:rPr>
          <w:rFonts w:ascii="Book Antiqua" w:hAnsi="Book Antiqua"/>
          <w:color w:val="231F20"/>
        </w:rPr>
      </w:pPr>
      <w:r w:rsidRPr="00520689">
        <w:rPr>
          <w:rFonts w:ascii="Book Antiqua" w:hAnsi="Book Antiqua" w:cs="Arial"/>
          <w:color w:val="000000"/>
        </w:rPr>
        <w:lastRenderedPageBreak/>
        <w:t>Neemrana, Rajasthan, the picturesque 100 acres fully residential</w:t>
      </w:r>
    </w:p>
    <w:p w:rsidR="007D01E2" w:rsidRPr="007D01E2" w:rsidRDefault="00650374" w:rsidP="007D01E2">
      <w:pPr>
        <w:tabs>
          <w:tab w:val="left" w:pos="1440"/>
        </w:tabs>
        <w:ind w:left="1440"/>
        <w:jc w:val="both"/>
        <w:rPr>
          <w:rFonts w:ascii="Book Antiqua" w:hAnsi="Book Antiqua"/>
          <w:color w:val="231F20"/>
        </w:rPr>
      </w:pPr>
      <w:r w:rsidRPr="00520689">
        <w:rPr>
          <w:rFonts w:ascii="Book Antiqua" w:hAnsi="Book Antiqua" w:cs="Arial"/>
          <w:color w:val="000000"/>
        </w:rPr>
        <w:t xml:space="preserve">green campus </w:t>
      </w:r>
      <w:r w:rsidRPr="00520689">
        <w:rPr>
          <w:rFonts w:ascii="Book Antiqua" w:hAnsi="Book Antiqua" w:cs="Arial"/>
          <w:bCs/>
          <w:color w:val="000000"/>
        </w:rPr>
        <w:t>has been developed as an institute of excellence</w:t>
      </w:r>
    </w:p>
    <w:p w:rsidR="007D01E2" w:rsidRPr="007D01E2" w:rsidRDefault="00650374" w:rsidP="007D01E2">
      <w:pPr>
        <w:tabs>
          <w:tab w:val="left" w:pos="1440"/>
        </w:tabs>
        <w:ind w:left="1440"/>
        <w:jc w:val="both"/>
        <w:rPr>
          <w:rFonts w:ascii="Book Antiqua" w:hAnsi="Book Antiqua"/>
          <w:color w:val="231F20"/>
        </w:rPr>
      </w:pPr>
      <w:r w:rsidRPr="00520689">
        <w:rPr>
          <w:rFonts w:ascii="Book Antiqua" w:hAnsi="Book Antiqua" w:cs="Arial"/>
          <w:bCs/>
          <w:color w:val="000000"/>
        </w:rPr>
        <w:t>based on the four core principles of providing industry linked,</w:t>
      </w:r>
    </w:p>
    <w:p w:rsidR="007D01E2" w:rsidRPr="007D01E2" w:rsidRDefault="00650374" w:rsidP="007D01E2">
      <w:pPr>
        <w:tabs>
          <w:tab w:val="left" w:pos="1440"/>
        </w:tabs>
        <w:ind w:left="1440"/>
        <w:jc w:val="both"/>
        <w:rPr>
          <w:rFonts w:ascii="Book Antiqua" w:hAnsi="Book Antiqua"/>
          <w:color w:val="231F20"/>
        </w:rPr>
      </w:pPr>
      <w:r w:rsidRPr="00520689">
        <w:rPr>
          <w:rFonts w:ascii="Book Antiqua" w:hAnsi="Book Antiqua" w:cs="Arial"/>
          <w:bCs/>
          <w:color w:val="000000"/>
        </w:rPr>
        <w:t>technology based, research driven, seamless education.</w:t>
      </w:r>
      <w:r w:rsidR="00520689" w:rsidRPr="00520689">
        <w:rPr>
          <w:rFonts w:ascii="Book Antiqua" w:hAnsi="Book Antiqua" w:cs="Arial"/>
          <w:bCs/>
          <w:color w:val="000000"/>
        </w:rPr>
        <w:t xml:space="preserve">  </w:t>
      </w:r>
      <w:r w:rsidR="00520689" w:rsidRPr="00520689">
        <w:rPr>
          <w:rFonts w:ascii="Book Antiqua" w:hAnsi="Book Antiqua"/>
          <w:i/>
        </w:rPr>
        <w:t>"NIIT</w:t>
      </w:r>
    </w:p>
    <w:p w:rsidR="007D01E2" w:rsidRPr="007D01E2" w:rsidRDefault="00520689" w:rsidP="007D01E2">
      <w:pPr>
        <w:tabs>
          <w:tab w:val="left" w:pos="1440"/>
        </w:tabs>
        <w:ind w:left="1440"/>
        <w:jc w:val="both"/>
        <w:rPr>
          <w:rFonts w:ascii="Book Antiqua" w:hAnsi="Book Antiqua"/>
          <w:color w:val="231F20"/>
        </w:rPr>
      </w:pPr>
      <w:r w:rsidRPr="00520689">
        <w:rPr>
          <w:rFonts w:ascii="Book Antiqua" w:hAnsi="Book Antiqua"/>
          <w:i/>
        </w:rPr>
        <w:t>University, established by the NIIT Institute of Information Technology</w:t>
      </w:r>
    </w:p>
    <w:p w:rsidR="007D01E2" w:rsidRPr="007D01E2" w:rsidRDefault="00520689" w:rsidP="007D01E2">
      <w:pPr>
        <w:tabs>
          <w:tab w:val="left" w:pos="1440"/>
        </w:tabs>
        <w:ind w:left="1440"/>
        <w:jc w:val="both"/>
        <w:rPr>
          <w:rFonts w:ascii="Book Antiqua" w:hAnsi="Book Antiqua"/>
          <w:color w:val="231F20"/>
        </w:rPr>
      </w:pPr>
      <w:r w:rsidRPr="00520689">
        <w:rPr>
          <w:rFonts w:ascii="Book Antiqua" w:hAnsi="Book Antiqua"/>
          <w:i/>
        </w:rPr>
        <w:t>(TNI), a not-for-profit Society, has received recognition vide Government</w:t>
      </w:r>
    </w:p>
    <w:p w:rsidR="000D57D3" w:rsidRDefault="00520689" w:rsidP="007D01E2">
      <w:pPr>
        <w:tabs>
          <w:tab w:val="left" w:pos="1440"/>
        </w:tabs>
        <w:ind w:left="1440"/>
        <w:jc w:val="both"/>
        <w:rPr>
          <w:rFonts w:ascii="Book Antiqua" w:hAnsi="Book Antiqua"/>
          <w:color w:val="231F20"/>
        </w:rPr>
      </w:pPr>
      <w:r w:rsidRPr="00520689">
        <w:rPr>
          <w:rFonts w:ascii="Book Antiqua" w:hAnsi="Book Antiqua"/>
          <w:i/>
        </w:rPr>
        <w:t>of Rajasthan Ordinance No. 4 of 2009 dated 14th October 2009”</w:t>
      </w:r>
    </w:p>
    <w:p w:rsidR="000D57D3" w:rsidRPr="00D64C15" w:rsidRDefault="000D57D3" w:rsidP="007D4AFE">
      <w:pPr>
        <w:autoSpaceDE w:val="0"/>
        <w:autoSpaceDN w:val="0"/>
        <w:adjustRightInd w:val="0"/>
        <w:spacing w:line="288" w:lineRule="auto"/>
        <w:ind w:left="1440"/>
        <w:rPr>
          <w:rFonts w:ascii="Book Antiqua" w:hAnsi="Book Antiqua"/>
          <w:color w:val="231F20"/>
        </w:rPr>
      </w:pPr>
    </w:p>
    <w:p w:rsidR="00234C90" w:rsidRPr="00D64C15" w:rsidRDefault="00650374" w:rsidP="00C62026">
      <w:pPr>
        <w:numPr>
          <w:ilvl w:val="0"/>
          <w:numId w:val="1"/>
        </w:numPr>
        <w:autoSpaceDE w:val="0"/>
        <w:autoSpaceDN w:val="0"/>
        <w:adjustRightInd w:val="0"/>
        <w:spacing w:line="288" w:lineRule="auto"/>
        <w:rPr>
          <w:rFonts w:ascii="Book Antiqua" w:hAnsi="Book Antiqua"/>
          <w:b/>
          <w:bCs/>
          <w:color w:val="231F20"/>
        </w:rPr>
      </w:pPr>
      <w:r>
        <w:rPr>
          <w:rFonts w:ascii="Book Antiqua" w:hAnsi="Book Antiqua"/>
          <w:b/>
          <w:bCs/>
          <w:color w:val="231F20"/>
        </w:rPr>
        <w:t>Alliances with global IT majors</w:t>
      </w:r>
    </w:p>
    <w:p w:rsidR="00234C90" w:rsidRDefault="008137BA" w:rsidP="00C62026">
      <w:pPr>
        <w:numPr>
          <w:ilvl w:val="0"/>
          <w:numId w:val="4"/>
        </w:numPr>
        <w:autoSpaceDE w:val="0"/>
        <w:autoSpaceDN w:val="0"/>
        <w:adjustRightInd w:val="0"/>
        <w:spacing w:line="288" w:lineRule="auto"/>
        <w:rPr>
          <w:rFonts w:ascii="Book Antiqua" w:hAnsi="Book Antiqua"/>
          <w:color w:val="231F20"/>
        </w:rPr>
      </w:pPr>
      <w:r>
        <w:rPr>
          <w:rFonts w:ascii="Book Antiqua" w:hAnsi="Book Antiqua"/>
        </w:rPr>
        <w:t>Adobe,</w:t>
      </w:r>
      <w:r w:rsidR="00CE644C">
        <w:rPr>
          <w:rFonts w:ascii="Book Antiqua" w:hAnsi="Book Antiqua"/>
        </w:rPr>
        <w:t xml:space="preserve"> </w:t>
      </w:r>
      <w:r>
        <w:rPr>
          <w:rFonts w:ascii="Book Antiqua" w:hAnsi="Book Antiqua"/>
        </w:rPr>
        <w:t xml:space="preserve">Cisco, </w:t>
      </w:r>
      <w:r w:rsidR="00CE644C">
        <w:rPr>
          <w:rFonts w:ascii="Book Antiqua" w:hAnsi="Book Antiqua"/>
        </w:rPr>
        <w:t xml:space="preserve">CompTIA, </w:t>
      </w:r>
      <w:r w:rsidR="00CE644C" w:rsidRPr="00D64C15">
        <w:rPr>
          <w:rFonts w:ascii="Book Antiqua" w:hAnsi="Book Antiqua"/>
        </w:rPr>
        <w:t>EMC</w:t>
      </w:r>
      <w:r w:rsidR="00CE644C">
        <w:rPr>
          <w:rFonts w:ascii="Book Antiqua" w:hAnsi="Book Antiqua"/>
        </w:rPr>
        <w:t xml:space="preserve">, </w:t>
      </w:r>
      <w:r w:rsidR="00520689">
        <w:rPr>
          <w:rFonts w:ascii="Book Antiqua" w:hAnsi="Book Antiqua"/>
        </w:rPr>
        <w:t xml:space="preserve">IBM, </w:t>
      </w:r>
      <w:r w:rsidR="00234C90" w:rsidRPr="00D64C15">
        <w:rPr>
          <w:rFonts w:ascii="Book Antiqua" w:hAnsi="Book Antiqua"/>
          <w:color w:val="231F20"/>
        </w:rPr>
        <w:t xml:space="preserve">Intel, Microsoft, Oracle, </w:t>
      </w:r>
      <w:r w:rsidR="00520689">
        <w:rPr>
          <w:rFonts w:ascii="Book Antiqua" w:hAnsi="Book Antiqua"/>
          <w:color w:val="231F20"/>
        </w:rPr>
        <w:t xml:space="preserve">SAP, </w:t>
      </w:r>
      <w:r w:rsidR="0082606E" w:rsidRPr="00D64C15">
        <w:rPr>
          <w:rFonts w:ascii="Book Antiqua" w:hAnsi="Book Antiqua"/>
        </w:rPr>
        <w:t xml:space="preserve">Sun Microsystems, </w:t>
      </w:r>
      <w:r w:rsidR="003E1F08">
        <w:rPr>
          <w:rFonts w:ascii="Book Antiqua" w:hAnsi="Book Antiqua"/>
        </w:rPr>
        <w:t xml:space="preserve">SAS, </w:t>
      </w:r>
      <w:r w:rsidR="00234C90" w:rsidRPr="00D64C15">
        <w:rPr>
          <w:rFonts w:ascii="Book Antiqua" w:hAnsi="Book Antiqua"/>
          <w:color w:val="231F20"/>
        </w:rPr>
        <w:t>Thomson Prometric</w:t>
      </w:r>
      <w:r w:rsidR="003E1F08">
        <w:rPr>
          <w:rFonts w:ascii="Book Antiqua" w:hAnsi="Book Antiqua"/>
          <w:color w:val="231F20"/>
        </w:rPr>
        <w:t xml:space="preserve">, Pearson </w:t>
      </w:r>
      <w:r w:rsidR="00A66610">
        <w:rPr>
          <w:rFonts w:ascii="Book Antiqua" w:hAnsi="Book Antiqua"/>
          <w:color w:val="231F20"/>
        </w:rPr>
        <w:t>VUE</w:t>
      </w:r>
    </w:p>
    <w:p w:rsidR="00D51DDF" w:rsidRPr="00D64C15" w:rsidRDefault="00D51DDF" w:rsidP="00D51DDF">
      <w:pPr>
        <w:autoSpaceDE w:val="0"/>
        <w:autoSpaceDN w:val="0"/>
        <w:adjustRightInd w:val="0"/>
        <w:spacing w:line="288" w:lineRule="auto"/>
        <w:ind w:left="1440"/>
        <w:rPr>
          <w:rFonts w:ascii="Book Antiqua" w:hAnsi="Book Antiqua"/>
          <w:color w:val="231F20"/>
        </w:rPr>
      </w:pPr>
    </w:p>
    <w:p w:rsidR="006417C2" w:rsidRPr="00D64C15" w:rsidRDefault="006417C2" w:rsidP="00C62026">
      <w:pPr>
        <w:numPr>
          <w:ilvl w:val="0"/>
          <w:numId w:val="1"/>
        </w:numPr>
        <w:autoSpaceDE w:val="0"/>
        <w:autoSpaceDN w:val="0"/>
        <w:adjustRightInd w:val="0"/>
        <w:spacing w:line="288" w:lineRule="auto"/>
        <w:rPr>
          <w:rFonts w:ascii="Book Antiqua" w:hAnsi="Book Antiqua"/>
          <w:b/>
          <w:bCs/>
          <w:color w:val="231F20"/>
        </w:rPr>
      </w:pPr>
      <w:r w:rsidRPr="00D64C15">
        <w:rPr>
          <w:rFonts w:ascii="Book Antiqua" w:hAnsi="Book Antiqua"/>
          <w:b/>
          <w:bCs/>
          <w:color w:val="231F20"/>
        </w:rPr>
        <w:t>Assessed at SEI-CMM Level 5</w:t>
      </w:r>
    </w:p>
    <w:p w:rsidR="001701F3" w:rsidRPr="00D64C15" w:rsidRDefault="001701F3" w:rsidP="001701F3">
      <w:pPr>
        <w:autoSpaceDE w:val="0"/>
        <w:autoSpaceDN w:val="0"/>
        <w:adjustRightInd w:val="0"/>
        <w:spacing w:line="288" w:lineRule="auto"/>
        <w:ind w:left="1260"/>
        <w:rPr>
          <w:rFonts w:ascii="Book Antiqua" w:hAnsi="Book Antiqua"/>
          <w:color w:val="231F20"/>
        </w:rPr>
      </w:pPr>
    </w:p>
    <w:p w:rsidR="00234C90" w:rsidRDefault="006417C2" w:rsidP="00C62026">
      <w:pPr>
        <w:numPr>
          <w:ilvl w:val="0"/>
          <w:numId w:val="1"/>
        </w:numPr>
        <w:autoSpaceDE w:val="0"/>
        <w:autoSpaceDN w:val="0"/>
        <w:adjustRightInd w:val="0"/>
        <w:spacing w:line="288" w:lineRule="auto"/>
        <w:rPr>
          <w:rFonts w:ascii="Book Antiqua" w:hAnsi="Book Antiqua"/>
          <w:b/>
          <w:bCs/>
          <w:color w:val="231F20"/>
        </w:rPr>
      </w:pPr>
      <w:smartTag w:uri="urn:schemas-microsoft-com:office:smarttags" w:element="PersonName">
        <w:r w:rsidRPr="00D64C15">
          <w:rPr>
            <w:rFonts w:ascii="Book Antiqua" w:hAnsi="Book Antiqua"/>
            <w:b/>
            <w:bCs/>
            <w:color w:val="231F20"/>
          </w:rPr>
          <w:t>Awards</w:t>
        </w:r>
      </w:smartTag>
      <w:r w:rsidRPr="00D64C15">
        <w:rPr>
          <w:rFonts w:ascii="Book Antiqua" w:hAnsi="Book Antiqua"/>
          <w:b/>
          <w:bCs/>
          <w:color w:val="231F20"/>
        </w:rPr>
        <w:t xml:space="preserve"> and Acknowledgements</w:t>
      </w:r>
    </w:p>
    <w:p w:rsidR="002B0D9B" w:rsidRDefault="002B0D9B" w:rsidP="002B0D9B">
      <w:pPr>
        <w:pStyle w:val="ListParagraph"/>
        <w:numPr>
          <w:ilvl w:val="0"/>
          <w:numId w:val="22"/>
        </w:numPr>
        <w:autoSpaceDE w:val="0"/>
        <w:autoSpaceDN w:val="0"/>
        <w:adjustRightInd w:val="0"/>
        <w:spacing w:after="0" w:line="288" w:lineRule="auto"/>
        <w:ind w:left="1800"/>
        <w:rPr>
          <w:rFonts w:ascii="Book Antiqua" w:hAnsi="Book Antiqua"/>
          <w:bCs/>
          <w:sz w:val="24"/>
          <w:szCs w:val="24"/>
        </w:rPr>
      </w:pPr>
      <w:r>
        <w:rPr>
          <w:rFonts w:ascii="Book Antiqua" w:hAnsi="Book Antiqua"/>
          <w:bCs/>
          <w:sz w:val="24"/>
          <w:szCs w:val="24"/>
        </w:rPr>
        <w:t>NIIT USA was ranked #1 in the ‘Quality of Service Leaders’ and positioned as #2 Service Provider in the ‘Bakers Dozen Customer Satisfaction 2010 Ratings’- a listing brought out by the reputed HRO Today magazine</w:t>
      </w:r>
    </w:p>
    <w:p w:rsidR="002B0D9B" w:rsidRDefault="002B0D9B" w:rsidP="002B0D9B">
      <w:pPr>
        <w:pStyle w:val="ListParagraph"/>
        <w:numPr>
          <w:ilvl w:val="0"/>
          <w:numId w:val="22"/>
        </w:numPr>
        <w:autoSpaceDE w:val="0"/>
        <w:autoSpaceDN w:val="0"/>
        <w:adjustRightInd w:val="0"/>
        <w:spacing w:after="0" w:line="288" w:lineRule="auto"/>
        <w:ind w:left="1800"/>
        <w:rPr>
          <w:rFonts w:ascii="Book Antiqua" w:hAnsi="Book Antiqua"/>
          <w:bCs/>
          <w:sz w:val="24"/>
          <w:szCs w:val="24"/>
        </w:rPr>
      </w:pPr>
      <w:r>
        <w:rPr>
          <w:rFonts w:ascii="Book Antiqua" w:hAnsi="Book Antiqua"/>
          <w:bCs/>
          <w:sz w:val="24"/>
          <w:szCs w:val="24"/>
        </w:rPr>
        <w:t>Element K received Gold Award for Green Training by LearnX Asia Pacific Conference</w:t>
      </w:r>
    </w:p>
    <w:p w:rsidR="002B0D9B" w:rsidRDefault="002B0D9B" w:rsidP="002B0D9B">
      <w:pPr>
        <w:pStyle w:val="ListParagraph"/>
        <w:numPr>
          <w:ilvl w:val="0"/>
          <w:numId w:val="22"/>
        </w:numPr>
        <w:autoSpaceDE w:val="0"/>
        <w:autoSpaceDN w:val="0"/>
        <w:adjustRightInd w:val="0"/>
        <w:spacing w:after="0" w:line="288" w:lineRule="auto"/>
        <w:ind w:left="1800"/>
        <w:rPr>
          <w:rFonts w:ascii="Book Antiqua" w:hAnsi="Book Antiqua"/>
          <w:bCs/>
          <w:sz w:val="24"/>
          <w:szCs w:val="24"/>
        </w:rPr>
      </w:pPr>
      <w:r>
        <w:rPr>
          <w:rFonts w:ascii="Book Antiqua" w:hAnsi="Book Antiqua"/>
          <w:bCs/>
          <w:sz w:val="24"/>
          <w:szCs w:val="24"/>
        </w:rPr>
        <w:t xml:space="preserve">Element K received ‘Top 20 Leadership Training Companies’ award by Training Industry, Inc </w:t>
      </w:r>
    </w:p>
    <w:p w:rsidR="007D01E2" w:rsidRPr="005B4688" w:rsidRDefault="007D01E2" w:rsidP="007D01E2">
      <w:pPr>
        <w:pStyle w:val="ListParagraph"/>
        <w:numPr>
          <w:ilvl w:val="0"/>
          <w:numId w:val="22"/>
        </w:numPr>
        <w:autoSpaceDE w:val="0"/>
        <w:autoSpaceDN w:val="0"/>
        <w:adjustRightInd w:val="0"/>
        <w:spacing w:after="0" w:line="288" w:lineRule="auto"/>
        <w:ind w:left="1800"/>
        <w:rPr>
          <w:rFonts w:ascii="Book Antiqua" w:hAnsi="Book Antiqua"/>
          <w:bCs/>
          <w:sz w:val="24"/>
          <w:szCs w:val="24"/>
        </w:rPr>
      </w:pPr>
      <w:r w:rsidRPr="005B4688">
        <w:rPr>
          <w:rFonts w:ascii="Book Antiqua" w:hAnsi="Book Antiqua"/>
          <w:bCs/>
          <w:sz w:val="24"/>
          <w:szCs w:val="24"/>
        </w:rPr>
        <w:t>NIIT has been honoured as the - 'Most influential IT Training brand in China', on the eve of 60 years of People’s Repub</w:t>
      </w:r>
      <w:r w:rsidR="002B0D9B">
        <w:rPr>
          <w:rFonts w:ascii="Book Antiqua" w:hAnsi="Book Antiqua"/>
          <w:bCs/>
          <w:sz w:val="24"/>
          <w:szCs w:val="24"/>
        </w:rPr>
        <w:t>lic of China (PRC) celebrations</w:t>
      </w:r>
    </w:p>
    <w:p w:rsidR="007D01E2" w:rsidRPr="005B4688" w:rsidRDefault="007D01E2" w:rsidP="007D01E2">
      <w:pPr>
        <w:pStyle w:val="ListParagraph"/>
        <w:numPr>
          <w:ilvl w:val="0"/>
          <w:numId w:val="22"/>
        </w:numPr>
        <w:autoSpaceDE w:val="0"/>
        <w:autoSpaceDN w:val="0"/>
        <w:adjustRightInd w:val="0"/>
        <w:spacing w:line="288" w:lineRule="auto"/>
        <w:ind w:left="1800"/>
        <w:rPr>
          <w:rFonts w:ascii="Book Antiqua" w:hAnsi="Book Antiqua"/>
          <w:bCs/>
          <w:sz w:val="24"/>
          <w:szCs w:val="24"/>
        </w:rPr>
      </w:pPr>
      <w:r w:rsidRPr="005B4688">
        <w:rPr>
          <w:rFonts w:ascii="Book Antiqua" w:hAnsi="Book Antiqua"/>
          <w:bCs/>
          <w:sz w:val="24"/>
          <w:szCs w:val="24"/>
        </w:rPr>
        <w:t xml:space="preserve">NIIT USA </w:t>
      </w:r>
      <w:r>
        <w:rPr>
          <w:rFonts w:ascii="Book Antiqua" w:hAnsi="Book Antiqua"/>
          <w:bCs/>
          <w:sz w:val="24"/>
          <w:szCs w:val="24"/>
        </w:rPr>
        <w:t xml:space="preserve">has been awarded </w:t>
      </w:r>
      <w:r w:rsidRPr="005B4688">
        <w:rPr>
          <w:rFonts w:ascii="Book Antiqua" w:hAnsi="Book Antiqua"/>
          <w:bCs/>
          <w:sz w:val="24"/>
          <w:szCs w:val="24"/>
        </w:rPr>
        <w:t>the G</w:t>
      </w:r>
      <w:r>
        <w:rPr>
          <w:rFonts w:ascii="Book Antiqua" w:hAnsi="Book Antiqua"/>
          <w:bCs/>
          <w:sz w:val="24"/>
          <w:szCs w:val="24"/>
        </w:rPr>
        <w:t>old for ‘</w:t>
      </w:r>
      <w:r w:rsidRPr="005B4688">
        <w:rPr>
          <w:rFonts w:ascii="Book Antiqua" w:hAnsi="Book Antiqua"/>
          <w:bCs/>
          <w:sz w:val="24"/>
          <w:szCs w:val="24"/>
        </w:rPr>
        <w:t>Excellence in eLearning award</w:t>
      </w:r>
      <w:r>
        <w:rPr>
          <w:rFonts w:ascii="Book Antiqua" w:hAnsi="Book Antiqua"/>
          <w:bCs/>
          <w:sz w:val="24"/>
          <w:szCs w:val="24"/>
        </w:rPr>
        <w:t>’</w:t>
      </w:r>
      <w:r w:rsidRPr="005B4688">
        <w:rPr>
          <w:rFonts w:ascii="Book Antiqua" w:hAnsi="Book Antiqua"/>
          <w:bCs/>
          <w:sz w:val="24"/>
          <w:szCs w:val="24"/>
        </w:rPr>
        <w:t xml:space="preserve"> by Chief Learning Officer (CLO) Magazine </w:t>
      </w:r>
      <w:r w:rsidRPr="005B4688">
        <w:rPr>
          <w:rFonts w:ascii="Book Antiqua" w:hAnsi="Book Antiqua" w:cs="Helvetica"/>
          <w:color w:val="000000"/>
          <w:sz w:val="24"/>
          <w:szCs w:val="24"/>
        </w:rPr>
        <w:t xml:space="preserve">as part of its Learning </w:t>
      </w:r>
      <w:r>
        <w:rPr>
          <w:rFonts w:ascii="Book Antiqua" w:hAnsi="Book Antiqua" w:cs="Helvetica"/>
          <w:color w:val="000000"/>
          <w:sz w:val="24"/>
          <w:szCs w:val="24"/>
        </w:rPr>
        <w:t>i</w:t>
      </w:r>
      <w:r w:rsidR="002B0D9B">
        <w:rPr>
          <w:rFonts w:ascii="Book Antiqua" w:hAnsi="Book Antiqua" w:cs="Helvetica"/>
          <w:color w:val="000000"/>
          <w:sz w:val="24"/>
          <w:szCs w:val="24"/>
        </w:rPr>
        <w:t xml:space="preserve">n Practice Awards, </w:t>
      </w:r>
      <w:r w:rsidRPr="005B4688">
        <w:rPr>
          <w:rFonts w:ascii="Book Antiqua" w:hAnsi="Book Antiqua" w:cs="Helvetica"/>
          <w:color w:val="000000"/>
          <w:sz w:val="24"/>
          <w:szCs w:val="24"/>
        </w:rPr>
        <w:t>one of the industry’s highest honors</w:t>
      </w:r>
      <w:r>
        <w:rPr>
          <w:rFonts w:ascii="Book Antiqua" w:hAnsi="Book Antiqua" w:cs="Helvetica"/>
          <w:color w:val="000000"/>
          <w:sz w:val="24"/>
          <w:szCs w:val="24"/>
        </w:rPr>
        <w:t xml:space="preserve"> </w:t>
      </w:r>
      <w:r w:rsidR="002B0D9B">
        <w:rPr>
          <w:rFonts w:ascii="Book Antiqua" w:hAnsi="Book Antiqua"/>
          <w:bCs/>
          <w:sz w:val="24"/>
          <w:szCs w:val="24"/>
        </w:rPr>
        <w:t>for the second consecutive year</w:t>
      </w:r>
    </w:p>
    <w:p w:rsidR="007D01E2" w:rsidRPr="005B4688" w:rsidRDefault="007D01E2" w:rsidP="007D01E2">
      <w:pPr>
        <w:pStyle w:val="ListParagraph"/>
        <w:numPr>
          <w:ilvl w:val="0"/>
          <w:numId w:val="22"/>
        </w:numPr>
        <w:autoSpaceDE w:val="0"/>
        <w:autoSpaceDN w:val="0"/>
        <w:adjustRightInd w:val="0"/>
        <w:spacing w:line="288" w:lineRule="auto"/>
        <w:ind w:left="1800"/>
        <w:rPr>
          <w:rFonts w:ascii="Book Antiqua" w:hAnsi="Book Antiqua"/>
          <w:bCs/>
          <w:sz w:val="24"/>
          <w:szCs w:val="24"/>
        </w:rPr>
      </w:pPr>
      <w:r w:rsidRPr="005B4688">
        <w:rPr>
          <w:rFonts w:ascii="Book Antiqua" w:hAnsi="Book Antiqua"/>
          <w:bCs/>
          <w:sz w:val="24"/>
          <w:szCs w:val="24"/>
        </w:rPr>
        <w:t>NIIT USA featured in Training magazine's Annual 'Top 125' List</w:t>
      </w:r>
    </w:p>
    <w:p w:rsidR="007D01E2" w:rsidRPr="005B4688" w:rsidRDefault="007D01E2" w:rsidP="007D01E2">
      <w:pPr>
        <w:pStyle w:val="ListParagraph"/>
        <w:numPr>
          <w:ilvl w:val="0"/>
          <w:numId w:val="22"/>
        </w:numPr>
        <w:spacing w:after="0" w:line="240" w:lineRule="auto"/>
        <w:ind w:left="1800"/>
        <w:contextualSpacing w:val="0"/>
        <w:jc w:val="both"/>
        <w:rPr>
          <w:rFonts w:ascii="Book Antiqua" w:hAnsi="Book Antiqua"/>
          <w:sz w:val="24"/>
          <w:szCs w:val="24"/>
        </w:rPr>
      </w:pPr>
      <w:r w:rsidRPr="005B4688">
        <w:rPr>
          <w:rFonts w:ascii="Book Antiqua" w:hAnsi="Book Antiqua"/>
          <w:sz w:val="24"/>
          <w:szCs w:val="24"/>
        </w:rPr>
        <w:t xml:space="preserve">NIIT USA received Brandon Hall </w:t>
      </w:r>
      <w:r>
        <w:rPr>
          <w:rFonts w:ascii="Book Antiqua" w:hAnsi="Book Antiqua"/>
          <w:sz w:val="24"/>
          <w:szCs w:val="24"/>
        </w:rPr>
        <w:t>Excellence in eLearning Award 2009 Bronze for innovation in technology</w:t>
      </w:r>
    </w:p>
    <w:p w:rsidR="007D01E2" w:rsidRPr="005B4688" w:rsidRDefault="007D01E2" w:rsidP="007D01E2">
      <w:pPr>
        <w:pStyle w:val="ListParagraph"/>
        <w:numPr>
          <w:ilvl w:val="0"/>
          <w:numId w:val="22"/>
        </w:numPr>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 xml:space="preserve">NIIT USA ranked among the Top 20 Companies in the Training Outsourcing Industry in 2009, by TainingOutsourcing.com </w:t>
      </w:r>
      <w:r w:rsidRPr="005B4688">
        <w:rPr>
          <w:rFonts w:ascii="Book Antiqua" w:hAnsi="Book Antiqua"/>
          <w:bCs/>
          <w:sz w:val="24"/>
          <w:szCs w:val="24"/>
        </w:rPr>
        <w:t>for the third consecutive year</w:t>
      </w:r>
    </w:p>
    <w:p w:rsidR="007D01E2" w:rsidRPr="005B4688" w:rsidRDefault="007D01E2" w:rsidP="007D01E2">
      <w:pPr>
        <w:pStyle w:val="ListParagraph"/>
        <w:numPr>
          <w:ilvl w:val="0"/>
          <w:numId w:val="22"/>
        </w:numPr>
        <w:autoSpaceDE w:val="0"/>
        <w:autoSpaceDN w:val="0"/>
        <w:adjustRightInd w:val="0"/>
        <w:spacing w:line="288" w:lineRule="auto"/>
        <w:ind w:left="1800"/>
        <w:rPr>
          <w:rFonts w:ascii="Book Antiqua" w:hAnsi="Book Antiqua"/>
          <w:bCs/>
          <w:sz w:val="24"/>
          <w:szCs w:val="24"/>
        </w:rPr>
      </w:pPr>
      <w:r w:rsidRPr="005B4688">
        <w:rPr>
          <w:rFonts w:ascii="Book Antiqua" w:hAnsi="Book Antiqua"/>
          <w:bCs/>
          <w:sz w:val="24"/>
          <w:szCs w:val="24"/>
        </w:rPr>
        <w:lastRenderedPageBreak/>
        <w:t>NIIT receives the prestigious CIO 100 Award 2009,</w:t>
      </w:r>
      <w:r w:rsidRPr="005B4688">
        <w:rPr>
          <w:rFonts w:ascii="Book Antiqua" w:hAnsi="Book Antiqua"/>
          <w:b/>
          <w:bCs/>
          <w:sz w:val="24"/>
          <w:szCs w:val="24"/>
        </w:rPr>
        <w:t xml:space="preserve"> </w:t>
      </w:r>
      <w:r w:rsidRPr="005B4688">
        <w:rPr>
          <w:rFonts w:ascii="Book Antiqua" w:hAnsi="Book Antiqua"/>
          <w:bCs/>
          <w:sz w:val="24"/>
          <w:szCs w:val="24"/>
        </w:rPr>
        <w:t xml:space="preserve">presented by </w:t>
      </w:r>
      <w:r w:rsidRPr="005B4688">
        <w:rPr>
          <w:rFonts w:ascii="Book Antiqua" w:hAnsi="Book Antiqua"/>
          <w:bCs/>
          <w:i/>
          <w:iCs/>
          <w:sz w:val="24"/>
          <w:szCs w:val="24"/>
        </w:rPr>
        <w:t xml:space="preserve">CIO Magazine </w:t>
      </w:r>
      <w:r w:rsidRPr="005B4688">
        <w:rPr>
          <w:rFonts w:ascii="Book Antiqua" w:hAnsi="Book Antiqua"/>
          <w:bCs/>
          <w:sz w:val="24"/>
          <w:szCs w:val="24"/>
        </w:rPr>
        <w:t>(a part of the IDG group).  The Award, in its fourth year in India, has been honouring exceptional work in IT leadership worldwide for the past 22 years.  NIIT has received this recognition for the pioneering work done on revamping our website</w:t>
      </w:r>
      <w:r w:rsidRPr="002B0D9B">
        <w:rPr>
          <w:rFonts w:ascii="Book Antiqua" w:hAnsi="Book Antiqua"/>
          <w:bCs/>
          <w:sz w:val="24"/>
          <w:szCs w:val="24"/>
        </w:rPr>
        <w:t xml:space="preserve">: </w:t>
      </w:r>
      <w:hyperlink r:id="rId9" w:history="1">
        <w:r w:rsidRPr="002B0D9B">
          <w:rPr>
            <w:rStyle w:val="Hyperlink"/>
            <w:rFonts w:ascii="Book Antiqua" w:hAnsi="Book Antiqua"/>
            <w:bCs/>
            <w:color w:val="auto"/>
            <w:sz w:val="24"/>
            <w:szCs w:val="24"/>
            <w:u w:val="none"/>
          </w:rPr>
          <w:t>www.niit.com</w:t>
        </w:r>
      </w:hyperlink>
    </w:p>
    <w:p w:rsidR="007D01E2" w:rsidRPr="005B4688" w:rsidRDefault="007D01E2" w:rsidP="007D01E2">
      <w:pPr>
        <w:pStyle w:val="ListParagraph"/>
        <w:numPr>
          <w:ilvl w:val="0"/>
          <w:numId w:val="4"/>
        </w:numPr>
        <w:spacing w:before="100" w:beforeAutospacing="1" w:after="240"/>
        <w:rPr>
          <w:rFonts w:ascii="Book Antiqua" w:hAnsi="Book Antiqua"/>
          <w:b/>
          <w:color w:val="000000"/>
          <w:sz w:val="24"/>
          <w:szCs w:val="24"/>
        </w:rPr>
      </w:pPr>
      <w:r w:rsidRPr="005B4688">
        <w:rPr>
          <w:rFonts w:ascii="Book Antiqua" w:hAnsi="Book Antiqua" w:cs="Helvetica"/>
          <w:color w:val="000000"/>
          <w:sz w:val="24"/>
          <w:szCs w:val="24"/>
        </w:rPr>
        <w:t>NIIT was conferred the ‘Top IT Training Company Award 2009’ by the country’s leading publication group Cybermedia, the publisher of Dataquest. (NIIT has been getting this award successively for the past 1</w:t>
      </w:r>
      <w:r w:rsidR="002B0D9B">
        <w:rPr>
          <w:rFonts w:ascii="Book Antiqua" w:hAnsi="Book Antiqua" w:cs="Helvetica"/>
          <w:color w:val="000000"/>
          <w:sz w:val="24"/>
          <w:szCs w:val="24"/>
        </w:rPr>
        <w:t>7</w:t>
      </w:r>
      <w:r w:rsidRPr="005B4688">
        <w:rPr>
          <w:rFonts w:ascii="Book Antiqua" w:hAnsi="Book Antiqua" w:cs="Helvetica"/>
          <w:color w:val="000000"/>
          <w:sz w:val="24"/>
          <w:szCs w:val="24"/>
        </w:rPr>
        <w:t xml:space="preserve"> years, since the inception of this category)</w:t>
      </w:r>
    </w:p>
    <w:p w:rsidR="007D01E2" w:rsidRPr="007D01E2" w:rsidRDefault="007D01E2" w:rsidP="007D01E2">
      <w:pPr>
        <w:pStyle w:val="ListParagraph"/>
        <w:numPr>
          <w:ilvl w:val="0"/>
          <w:numId w:val="4"/>
        </w:numPr>
        <w:spacing w:before="100" w:beforeAutospacing="1" w:after="240"/>
        <w:rPr>
          <w:rStyle w:val="Strong"/>
          <w:rFonts w:ascii="Book Antiqua" w:hAnsi="Book Antiqua"/>
          <w:b w:val="0"/>
          <w:bCs w:val="0"/>
          <w:color w:val="000000"/>
          <w:sz w:val="24"/>
          <w:szCs w:val="24"/>
        </w:rPr>
      </w:pPr>
      <w:r w:rsidRPr="007D01E2">
        <w:rPr>
          <w:rStyle w:val="Strong"/>
          <w:rFonts w:ascii="Book Antiqua" w:hAnsi="Book Antiqua"/>
          <w:b w:val="0"/>
          <w:color w:val="000000"/>
          <w:sz w:val="24"/>
          <w:szCs w:val="24"/>
        </w:rPr>
        <w:t>NIIT received the ICT Gold Medal – Vietnam for the 4th year in a row in July 2009</w:t>
      </w:r>
    </w:p>
    <w:p w:rsidR="007D01E2" w:rsidRPr="007D01E2" w:rsidRDefault="007D01E2" w:rsidP="007D01E2">
      <w:pPr>
        <w:pStyle w:val="ListParagraph"/>
        <w:numPr>
          <w:ilvl w:val="0"/>
          <w:numId w:val="4"/>
        </w:numPr>
        <w:spacing w:after="0"/>
        <w:rPr>
          <w:rStyle w:val="Strong"/>
          <w:rFonts w:ascii="Book Antiqua" w:hAnsi="Book Antiqua"/>
          <w:b w:val="0"/>
          <w:bCs w:val="0"/>
          <w:color w:val="000000"/>
          <w:sz w:val="24"/>
          <w:szCs w:val="24"/>
        </w:rPr>
      </w:pPr>
      <w:r w:rsidRPr="007D01E2">
        <w:rPr>
          <w:rStyle w:val="Strong"/>
          <w:rFonts w:ascii="Book Antiqua" w:hAnsi="Book Antiqua"/>
          <w:b w:val="0"/>
          <w:color w:val="000000"/>
          <w:sz w:val="24"/>
          <w:szCs w:val="24"/>
        </w:rPr>
        <w:t>NIIT received the Best Learning Partner award from CISCO and Microsoft in 2009</w:t>
      </w:r>
    </w:p>
    <w:p w:rsidR="007D01E2" w:rsidRPr="007D01E2" w:rsidRDefault="007D01E2" w:rsidP="007D01E2">
      <w:pPr>
        <w:numPr>
          <w:ilvl w:val="0"/>
          <w:numId w:val="11"/>
        </w:numPr>
        <w:tabs>
          <w:tab w:val="clear" w:pos="720"/>
          <w:tab w:val="num" w:pos="1800"/>
        </w:tabs>
        <w:autoSpaceDE w:val="0"/>
        <w:autoSpaceDN w:val="0"/>
        <w:adjustRightInd w:val="0"/>
        <w:spacing w:line="288" w:lineRule="auto"/>
        <w:ind w:left="1800"/>
        <w:rPr>
          <w:rStyle w:val="Strong"/>
          <w:rFonts w:ascii="Book Antiqua" w:hAnsi="Book Antiqua" w:cs="Helvetica"/>
          <w:b w:val="0"/>
          <w:bCs w:val="0"/>
          <w:color w:val="000000"/>
        </w:rPr>
      </w:pPr>
      <w:r w:rsidRPr="007D01E2">
        <w:rPr>
          <w:rStyle w:val="Strong"/>
          <w:rFonts w:ascii="Book Antiqua" w:hAnsi="Book Antiqua"/>
          <w:b w:val="0"/>
          <w:color w:val="000000"/>
        </w:rPr>
        <w:t>NIIT’s Institute of Finance, Banking and Insurance (IFBI) was recognized as the Best Training School by The Week – Nielsen survey in 2009</w:t>
      </w:r>
    </w:p>
    <w:p w:rsidR="007D01E2" w:rsidRPr="007D01E2" w:rsidRDefault="007D01E2" w:rsidP="007D01E2">
      <w:pPr>
        <w:numPr>
          <w:ilvl w:val="0"/>
          <w:numId w:val="11"/>
        </w:numPr>
        <w:tabs>
          <w:tab w:val="clear" w:pos="720"/>
          <w:tab w:val="num" w:pos="1800"/>
        </w:tabs>
        <w:autoSpaceDE w:val="0"/>
        <w:autoSpaceDN w:val="0"/>
        <w:adjustRightInd w:val="0"/>
        <w:spacing w:line="288" w:lineRule="auto"/>
        <w:ind w:left="1800"/>
        <w:rPr>
          <w:rStyle w:val="Strong"/>
          <w:rFonts w:ascii="Book Antiqua" w:hAnsi="Book Antiqua" w:cs="Helvetica"/>
          <w:b w:val="0"/>
          <w:bCs w:val="0"/>
          <w:color w:val="000000"/>
        </w:rPr>
      </w:pPr>
      <w:r w:rsidRPr="007D01E2">
        <w:rPr>
          <w:rStyle w:val="Strong"/>
          <w:rFonts w:ascii="Book Antiqua" w:hAnsi="Book Antiqua"/>
          <w:b w:val="0"/>
          <w:color w:val="000000"/>
        </w:rPr>
        <w:t>NIIT received the Best Green IT Project award by PC Quest for V-lab in 2009</w:t>
      </w:r>
    </w:p>
    <w:p w:rsidR="007D01E2" w:rsidRPr="007D01E2" w:rsidRDefault="007D01E2" w:rsidP="007D01E2">
      <w:pPr>
        <w:numPr>
          <w:ilvl w:val="0"/>
          <w:numId w:val="11"/>
        </w:numPr>
        <w:tabs>
          <w:tab w:val="clear" w:pos="720"/>
          <w:tab w:val="num" w:pos="1800"/>
        </w:tabs>
        <w:autoSpaceDE w:val="0"/>
        <w:autoSpaceDN w:val="0"/>
        <w:adjustRightInd w:val="0"/>
        <w:spacing w:line="288" w:lineRule="auto"/>
        <w:ind w:left="1800"/>
        <w:rPr>
          <w:rStyle w:val="Strong"/>
          <w:rFonts w:ascii="Book Antiqua" w:hAnsi="Book Antiqua" w:cs="Helvetica"/>
          <w:b w:val="0"/>
          <w:bCs w:val="0"/>
          <w:color w:val="000000"/>
        </w:rPr>
      </w:pPr>
      <w:r w:rsidRPr="007D01E2">
        <w:rPr>
          <w:rStyle w:val="Strong"/>
          <w:rFonts w:ascii="Book Antiqua" w:hAnsi="Book Antiqua"/>
          <w:b w:val="0"/>
          <w:color w:val="000000"/>
        </w:rPr>
        <w:t xml:space="preserve">NIIT ICT enabled Learning Solutions bagged the following awards in the digital learning category at eIndia </w:t>
      </w:r>
      <w:r w:rsidR="002B0D9B">
        <w:rPr>
          <w:rStyle w:val="Strong"/>
          <w:rFonts w:ascii="Book Antiqua" w:hAnsi="Book Antiqua"/>
          <w:b w:val="0"/>
          <w:color w:val="000000"/>
        </w:rPr>
        <w:t>2009, India’s Largest ICT event</w:t>
      </w:r>
    </w:p>
    <w:p w:rsidR="007D01E2" w:rsidRPr="005B4688" w:rsidRDefault="007D01E2" w:rsidP="007D01E2">
      <w:pPr>
        <w:pStyle w:val="ListParagraph"/>
        <w:numPr>
          <w:ilvl w:val="0"/>
          <w:numId w:val="21"/>
        </w:numPr>
        <w:ind w:left="2160"/>
        <w:jc w:val="both"/>
        <w:rPr>
          <w:rFonts w:ascii="Book Antiqua" w:hAnsi="Book Antiqua"/>
          <w:i/>
          <w:iCs/>
          <w:sz w:val="24"/>
          <w:szCs w:val="24"/>
        </w:rPr>
      </w:pPr>
      <w:r w:rsidRPr="005B4688">
        <w:rPr>
          <w:rFonts w:ascii="Book Antiqua" w:hAnsi="Book Antiqua"/>
          <w:i/>
          <w:iCs/>
          <w:sz w:val="24"/>
          <w:szCs w:val="24"/>
        </w:rPr>
        <w:t xml:space="preserve">ICT Enabled School of the Year Award – The Scindia School, Gwalior, </w:t>
      </w:r>
      <w:r>
        <w:rPr>
          <w:rFonts w:ascii="Book Antiqua" w:hAnsi="Book Antiqua"/>
          <w:i/>
          <w:iCs/>
          <w:sz w:val="24"/>
          <w:szCs w:val="24"/>
        </w:rPr>
        <w:t xml:space="preserve"> </w:t>
      </w:r>
      <w:r w:rsidRPr="005B4688">
        <w:rPr>
          <w:rFonts w:ascii="Book Antiqua" w:hAnsi="Book Antiqua"/>
          <w:i/>
          <w:iCs/>
          <w:sz w:val="24"/>
          <w:szCs w:val="24"/>
        </w:rPr>
        <w:t>Madhya Pradesh</w:t>
      </w:r>
    </w:p>
    <w:p w:rsidR="007D01E2" w:rsidRPr="007D01E2" w:rsidRDefault="007D01E2" w:rsidP="007D01E2">
      <w:pPr>
        <w:pStyle w:val="ListParagraph"/>
        <w:numPr>
          <w:ilvl w:val="0"/>
          <w:numId w:val="21"/>
        </w:numPr>
        <w:tabs>
          <w:tab w:val="num" w:pos="1800"/>
        </w:tabs>
        <w:autoSpaceDE w:val="0"/>
        <w:autoSpaceDN w:val="0"/>
        <w:adjustRightInd w:val="0"/>
        <w:spacing w:after="0" w:line="288" w:lineRule="auto"/>
        <w:ind w:firstLine="0"/>
        <w:jc w:val="both"/>
        <w:rPr>
          <w:rFonts w:ascii="Book Antiqua" w:hAnsi="Book Antiqua" w:cs="Helvetica"/>
          <w:color w:val="000000"/>
          <w:sz w:val="24"/>
          <w:szCs w:val="24"/>
        </w:rPr>
      </w:pPr>
      <w:r w:rsidRPr="005B4688">
        <w:rPr>
          <w:rFonts w:ascii="Book Antiqua" w:hAnsi="Book Antiqua"/>
          <w:i/>
          <w:iCs/>
          <w:sz w:val="24"/>
          <w:szCs w:val="24"/>
        </w:rPr>
        <w:t>Civil society / Development agency Initiative of the year - Hole in</w:t>
      </w:r>
    </w:p>
    <w:p w:rsidR="007D01E2" w:rsidRPr="00FD11FA" w:rsidRDefault="007D01E2" w:rsidP="007D01E2">
      <w:pPr>
        <w:pStyle w:val="ListParagraph"/>
        <w:tabs>
          <w:tab w:val="num" w:pos="1800"/>
        </w:tabs>
        <w:autoSpaceDE w:val="0"/>
        <w:autoSpaceDN w:val="0"/>
        <w:adjustRightInd w:val="0"/>
        <w:spacing w:after="0" w:line="288" w:lineRule="auto"/>
        <w:ind w:left="1800"/>
        <w:jc w:val="both"/>
        <w:rPr>
          <w:rFonts w:ascii="Book Antiqua" w:hAnsi="Book Antiqua" w:cs="Helvetica"/>
          <w:color w:val="000000"/>
        </w:rPr>
      </w:pPr>
      <w:r>
        <w:rPr>
          <w:rFonts w:ascii="Book Antiqua" w:hAnsi="Book Antiqua"/>
          <w:i/>
          <w:iCs/>
          <w:sz w:val="24"/>
          <w:szCs w:val="24"/>
        </w:rPr>
        <w:t xml:space="preserve">    </w:t>
      </w:r>
      <w:r w:rsidRPr="005B4688">
        <w:rPr>
          <w:rFonts w:ascii="Book Antiqua" w:hAnsi="Book Antiqua"/>
          <w:i/>
          <w:iCs/>
          <w:sz w:val="24"/>
          <w:szCs w:val="24"/>
        </w:rPr>
        <w:t xml:space="preserve"> </w:t>
      </w:r>
      <w:r>
        <w:rPr>
          <w:rFonts w:ascii="Book Antiqua" w:hAnsi="Book Antiqua"/>
          <w:i/>
          <w:iCs/>
          <w:sz w:val="24"/>
          <w:szCs w:val="24"/>
        </w:rPr>
        <w:t xml:space="preserve"> t</w:t>
      </w:r>
      <w:r w:rsidRPr="005B4688">
        <w:rPr>
          <w:rFonts w:ascii="Book Antiqua" w:hAnsi="Book Antiqua"/>
          <w:i/>
          <w:iCs/>
          <w:sz w:val="24"/>
          <w:szCs w:val="24"/>
        </w:rPr>
        <w:t>he</w:t>
      </w:r>
      <w:r>
        <w:rPr>
          <w:rFonts w:ascii="Book Antiqua" w:hAnsi="Book Antiqua"/>
          <w:i/>
          <w:iCs/>
          <w:sz w:val="24"/>
          <w:szCs w:val="24"/>
        </w:rPr>
        <w:t xml:space="preserve"> </w:t>
      </w:r>
      <w:r w:rsidRPr="00FD11FA">
        <w:rPr>
          <w:rFonts w:ascii="Book Antiqua" w:hAnsi="Book Antiqua"/>
          <w:i/>
          <w:iCs/>
        </w:rPr>
        <w:t xml:space="preserve"> Wall Education</w:t>
      </w:r>
    </w:p>
    <w:p w:rsidR="007D01E2" w:rsidRPr="007D01E2" w:rsidRDefault="007D01E2" w:rsidP="007D01E2">
      <w:pPr>
        <w:pStyle w:val="ListParagraph"/>
        <w:numPr>
          <w:ilvl w:val="0"/>
          <w:numId w:val="21"/>
        </w:numPr>
        <w:tabs>
          <w:tab w:val="num" w:pos="1800"/>
        </w:tabs>
        <w:autoSpaceDE w:val="0"/>
        <w:autoSpaceDN w:val="0"/>
        <w:adjustRightInd w:val="0"/>
        <w:spacing w:after="0" w:line="288" w:lineRule="auto"/>
        <w:ind w:firstLine="0"/>
        <w:jc w:val="both"/>
        <w:rPr>
          <w:rFonts w:ascii="Book Antiqua" w:hAnsi="Book Antiqua" w:cs="Helvetica"/>
          <w:color w:val="000000"/>
          <w:sz w:val="24"/>
          <w:szCs w:val="24"/>
        </w:rPr>
      </w:pPr>
      <w:r w:rsidRPr="005B4688">
        <w:rPr>
          <w:rFonts w:ascii="Book Antiqua" w:hAnsi="Book Antiqua"/>
          <w:i/>
          <w:iCs/>
          <w:sz w:val="24"/>
          <w:szCs w:val="24"/>
        </w:rPr>
        <w:t>Government / Policy Initiative of the year</w:t>
      </w:r>
      <w:r w:rsidRPr="005B4688">
        <w:rPr>
          <w:rFonts w:ascii="Book Antiqua" w:hAnsi="Book Antiqua"/>
          <w:i/>
          <w:sz w:val="24"/>
          <w:szCs w:val="24"/>
        </w:rPr>
        <w:t xml:space="preserve"> - </w:t>
      </w:r>
      <w:r w:rsidRPr="005B4688">
        <w:rPr>
          <w:rFonts w:ascii="Book Antiqua" w:hAnsi="Book Antiqua"/>
          <w:i/>
          <w:iCs/>
          <w:sz w:val="24"/>
          <w:szCs w:val="24"/>
        </w:rPr>
        <w:t xml:space="preserve">Implementation of </w:t>
      </w:r>
    </w:p>
    <w:p w:rsidR="007D01E2" w:rsidRDefault="007D01E2" w:rsidP="007D01E2">
      <w:pPr>
        <w:pStyle w:val="ListParagraph"/>
        <w:tabs>
          <w:tab w:val="num" w:pos="1800"/>
        </w:tabs>
        <w:autoSpaceDE w:val="0"/>
        <w:autoSpaceDN w:val="0"/>
        <w:adjustRightInd w:val="0"/>
        <w:spacing w:after="0" w:line="288" w:lineRule="auto"/>
        <w:ind w:left="1800"/>
        <w:jc w:val="both"/>
        <w:rPr>
          <w:rFonts w:ascii="Book Antiqua" w:hAnsi="Book Antiqua"/>
          <w:i/>
          <w:iCs/>
        </w:rPr>
      </w:pPr>
      <w:r>
        <w:rPr>
          <w:rFonts w:ascii="Book Antiqua" w:hAnsi="Book Antiqua"/>
          <w:i/>
          <w:iCs/>
          <w:sz w:val="24"/>
          <w:szCs w:val="24"/>
        </w:rPr>
        <w:t xml:space="preserve">      </w:t>
      </w:r>
      <w:r w:rsidRPr="005B4688">
        <w:rPr>
          <w:rFonts w:ascii="Book Antiqua" w:hAnsi="Book Antiqua"/>
          <w:i/>
          <w:iCs/>
          <w:sz w:val="24"/>
          <w:szCs w:val="24"/>
        </w:rPr>
        <w:t>Shared</w:t>
      </w:r>
      <w:r>
        <w:rPr>
          <w:rFonts w:ascii="Book Antiqua" w:hAnsi="Book Antiqua"/>
          <w:i/>
          <w:iCs/>
          <w:sz w:val="24"/>
          <w:szCs w:val="24"/>
        </w:rPr>
        <w:t xml:space="preserve"> </w:t>
      </w:r>
      <w:r w:rsidRPr="00FD11FA">
        <w:rPr>
          <w:rFonts w:ascii="Book Antiqua" w:hAnsi="Book Antiqua"/>
          <w:i/>
          <w:iCs/>
        </w:rPr>
        <w:t>Computing Technology in 5000 Govt. schools of Andhra</w:t>
      </w:r>
    </w:p>
    <w:p w:rsidR="002B0D9B" w:rsidRPr="002B0D9B" w:rsidRDefault="007D01E2" w:rsidP="002B0D9B">
      <w:pPr>
        <w:pStyle w:val="ListParagraph"/>
        <w:tabs>
          <w:tab w:val="num" w:pos="1800"/>
        </w:tabs>
        <w:autoSpaceDE w:val="0"/>
        <w:autoSpaceDN w:val="0"/>
        <w:adjustRightInd w:val="0"/>
        <w:spacing w:after="0" w:line="288" w:lineRule="auto"/>
        <w:ind w:left="1800"/>
        <w:jc w:val="both"/>
        <w:rPr>
          <w:rFonts w:ascii="Book Antiqua" w:hAnsi="Book Antiqua"/>
          <w:i/>
          <w:iCs/>
        </w:rPr>
      </w:pPr>
      <w:r>
        <w:rPr>
          <w:rFonts w:ascii="Book Antiqua" w:hAnsi="Book Antiqua"/>
          <w:i/>
          <w:iCs/>
          <w:sz w:val="24"/>
          <w:szCs w:val="24"/>
        </w:rPr>
        <w:t xml:space="preserve">     </w:t>
      </w:r>
      <w:r w:rsidRPr="00FD11FA">
        <w:rPr>
          <w:rFonts w:ascii="Book Antiqua" w:hAnsi="Book Antiqua"/>
          <w:i/>
          <w:iCs/>
        </w:rPr>
        <w:t xml:space="preserve"> Pradesh</w:t>
      </w:r>
    </w:p>
    <w:p w:rsidR="002B0D9B" w:rsidRPr="002B0D9B" w:rsidRDefault="002B0D9B" w:rsidP="002B0D9B">
      <w:pPr>
        <w:numPr>
          <w:ilvl w:val="0"/>
          <w:numId w:val="11"/>
        </w:numPr>
        <w:tabs>
          <w:tab w:val="clear" w:pos="720"/>
          <w:tab w:val="num" w:pos="1800"/>
        </w:tabs>
        <w:autoSpaceDE w:val="0"/>
        <w:autoSpaceDN w:val="0"/>
        <w:adjustRightInd w:val="0"/>
        <w:spacing w:line="288" w:lineRule="auto"/>
        <w:ind w:left="1800"/>
        <w:rPr>
          <w:rStyle w:val="Strong"/>
          <w:rFonts w:ascii="Book Antiqua" w:hAnsi="Book Antiqua" w:cs="Helvetica"/>
          <w:b w:val="0"/>
          <w:bCs w:val="0"/>
          <w:color w:val="000000"/>
        </w:rPr>
      </w:pPr>
      <w:r w:rsidRPr="002B0D9B">
        <w:rPr>
          <w:rStyle w:val="Strong"/>
          <w:rFonts w:ascii="Book Antiqua" w:hAnsi="Book Antiqua"/>
          <w:b w:val="0"/>
          <w:color w:val="000000"/>
        </w:rPr>
        <w:t>NIIT eGuru was chosen amongst Top 100 Franchise list, by Franchise India magazine</w:t>
      </w:r>
    </w:p>
    <w:p w:rsidR="007D01E2" w:rsidRPr="005B4688" w:rsidRDefault="007D01E2" w:rsidP="007D01E2">
      <w:pPr>
        <w:pStyle w:val="ListParagraph"/>
        <w:numPr>
          <w:ilvl w:val="0"/>
          <w:numId w:val="11"/>
        </w:numPr>
        <w:tabs>
          <w:tab w:val="clear" w:pos="720"/>
          <w:tab w:val="num" w:pos="1800"/>
        </w:tabs>
        <w:autoSpaceDE w:val="0"/>
        <w:autoSpaceDN w:val="0"/>
        <w:adjustRightInd w:val="0"/>
        <w:spacing w:line="288" w:lineRule="auto"/>
        <w:ind w:left="1800"/>
        <w:jc w:val="both"/>
        <w:rPr>
          <w:rFonts w:ascii="Book Antiqua" w:hAnsi="Book Antiqua" w:cs="Helvetica"/>
          <w:color w:val="000000"/>
          <w:sz w:val="24"/>
          <w:szCs w:val="24"/>
        </w:rPr>
      </w:pPr>
      <w:r w:rsidRPr="005B4688">
        <w:rPr>
          <w:rFonts w:ascii="Book Antiqua" w:hAnsi="Book Antiqua" w:cs="Helvetica"/>
          <w:color w:val="000000"/>
          <w:sz w:val="24"/>
          <w:szCs w:val="24"/>
        </w:rPr>
        <w:t>NIIT has been accorded the Business Superbrands 2008 status for the second t</w:t>
      </w:r>
      <w:r w:rsidR="002B0D9B">
        <w:rPr>
          <w:rFonts w:ascii="Book Antiqua" w:hAnsi="Book Antiqua" w:cs="Helvetica"/>
          <w:color w:val="000000"/>
          <w:sz w:val="24"/>
          <w:szCs w:val="24"/>
        </w:rPr>
        <w:t>ime by the Superbrands Council</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NIIT recognized by UNESCO for innovation in I</w:t>
      </w:r>
      <w:r w:rsidR="002B0D9B">
        <w:rPr>
          <w:rFonts w:ascii="Book Antiqua" w:hAnsi="Book Antiqua" w:cs="Helvetica"/>
          <w:color w:val="000000"/>
          <w:sz w:val="24"/>
          <w:szCs w:val="24"/>
        </w:rPr>
        <w:t>CT in Education in 2008</w:t>
      </w:r>
    </w:p>
    <w:p w:rsidR="007D01E2"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lastRenderedPageBreak/>
        <w:t>NIIT (HiWEL) has been conferred the coveted ‘Digital Opportunity Award’ by World Information Technology Se</w:t>
      </w:r>
      <w:r w:rsidR="002B0D9B">
        <w:rPr>
          <w:rFonts w:ascii="Book Antiqua" w:hAnsi="Book Antiqua" w:cs="Helvetica"/>
          <w:color w:val="000000"/>
          <w:sz w:val="24"/>
          <w:szCs w:val="24"/>
        </w:rPr>
        <w:t>rvices Alliance (WITSA) in 2008</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 xml:space="preserve">Ranked amongst ‘India’s Most Trusted Services Brand’ in Economic Times Brand Equity </w:t>
      </w:r>
      <w:r w:rsidR="002B0D9B">
        <w:rPr>
          <w:rFonts w:ascii="Book Antiqua" w:hAnsi="Book Antiqua" w:cs="Helvetica"/>
          <w:color w:val="000000"/>
          <w:sz w:val="24"/>
          <w:szCs w:val="24"/>
        </w:rPr>
        <w:t>survey in 2008</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 xml:space="preserve">Ranked amongst India’s ‘Most Respected Companies’ in the IT sector in a survey done by </w:t>
      </w:r>
      <w:r w:rsidR="002B0D9B">
        <w:rPr>
          <w:rFonts w:ascii="Book Antiqua" w:hAnsi="Book Antiqua" w:cs="Helvetica"/>
          <w:color w:val="000000"/>
          <w:sz w:val="24"/>
          <w:szCs w:val="24"/>
        </w:rPr>
        <w:t>Business World magazine in 2007</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NIIT was ranked as ‘India’s Most Customer Responsive Educational Institution’ as per Avaya GlobalConnect Customer Responsiveness Awards in 2007 for the third consecutive year.</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The company was awarded the ‘Indian Franchisor of the Year Award’ in 2007 by F</w:t>
      </w:r>
      <w:r w:rsidR="002B0D9B">
        <w:rPr>
          <w:rFonts w:ascii="Book Antiqua" w:hAnsi="Book Antiqua" w:cs="Helvetica"/>
          <w:color w:val="000000"/>
          <w:sz w:val="24"/>
          <w:szCs w:val="24"/>
        </w:rPr>
        <w:t>ranchising Association of India</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NIIT was ranked amongst the ‘Top 10 Business Brands since 60 years of Independence’, by a leading Ind</w:t>
      </w:r>
      <w:r w:rsidR="002B0D9B">
        <w:rPr>
          <w:rFonts w:ascii="Book Antiqua" w:hAnsi="Book Antiqua" w:cs="Helvetica"/>
          <w:color w:val="000000"/>
          <w:sz w:val="24"/>
          <w:szCs w:val="24"/>
        </w:rPr>
        <w:t>ian magazine ‘The Week’ in 2007</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The company received the ‘Award for Excellence in Innovative HR practices’ 2005 by Delhi Management Ass</w:t>
      </w:r>
      <w:r w:rsidR="002B0D9B">
        <w:rPr>
          <w:rFonts w:ascii="Book Antiqua" w:hAnsi="Book Antiqua" w:cs="Helvetica"/>
          <w:color w:val="000000"/>
          <w:sz w:val="24"/>
          <w:szCs w:val="24"/>
        </w:rPr>
        <w:t>ociation and Watson Wyatt World</w:t>
      </w:r>
    </w:p>
    <w:p w:rsidR="007D01E2" w:rsidRPr="005B4688" w:rsidRDefault="007D01E2" w:rsidP="007D01E2">
      <w:pPr>
        <w:pStyle w:val="ListParagraph"/>
        <w:numPr>
          <w:ilvl w:val="0"/>
          <w:numId w:val="11"/>
        </w:numPr>
        <w:tabs>
          <w:tab w:val="clear" w:pos="720"/>
          <w:tab w:val="num" w:pos="1800"/>
        </w:tabs>
        <w:spacing w:before="100" w:beforeAutospacing="1" w:after="240"/>
        <w:ind w:left="1800"/>
        <w:rPr>
          <w:rFonts w:ascii="Book Antiqua" w:hAnsi="Book Antiqua" w:cs="Helvetica"/>
          <w:color w:val="000000"/>
          <w:sz w:val="24"/>
          <w:szCs w:val="24"/>
        </w:rPr>
      </w:pPr>
      <w:r w:rsidRPr="005B4688">
        <w:rPr>
          <w:rFonts w:ascii="Book Antiqua" w:hAnsi="Book Antiqua" w:cs="Helvetica"/>
          <w:color w:val="000000"/>
          <w:sz w:val="24"/>
          <w:szCs w:val="24"/>
        </w:rPr>
        <w:t>NIIT is the only Indian Education company to be featured in “The BCG 50 Loc</w:t>
      </w:r>
      <w:r w:rsidR="002B0D9B">
        <w:rPr>
          <w:rFonts w:ascii="Book Antiqua" w:hAnsi="Book Antiqua" w:cs="Helvetica"/>
          <w:color w:val="000000"/>
          <w:sz w:val="24"/>
          <w:szCs w:val="24"/>
        </w:rPr>
        <w:t>al Dynamos”</w:t>
      </w:r>
    </w:p>
    <w:p w:rsidR="007D01E2" w:rsidRPr="005B4688" w:rsidRDefault="007D01E2" w:rsidP="007D01E2">
      <w:pPr>
        <w:pStyle w:val="ListParagraph"/>
        <w:numPr>
          <w:ilvl w:val="0"/>
          <w:numId w:val="11"/>
        </w:numPr>
        <w:tabs>
          <w:tab w:val="clear" w:pos="720"/>
          <w:tab w:val="num" w:pos="1800"/>
        </w:tabs>
        <w:ind w:left="1800"/>
        <w:rPr>
          <w:sz w:val="24"/>
          <w:szCs w:val="24"/>
        </w:rPr>
      </w:pPr>
      <w:r w:rsidRPr="006D54D3">
        <w:rPr>
          <w:rFonts w:ascii="Book Antiqua" w:hAnsi="Book Antiqua" w:cs="Helvetica"/>
          <w:color w:val="000000"/>
          <w:sz w:val="24"/>
          <w:szCs w:val="24"/>
        </w:rPr>
        <w:t>Slumdog Millionaire won the Oscars in 2009.  The movie was based on the book ‘Slumdog Millionaire’ (previously published as Q&amp;A), written by Vikas Swarup.  The author credits Hole-in-the-Wall Education Ltd. (HiWEL) as his inspiration for the book</w:t>
      </w:r>
    </w:p>
    <w:p w:rsidR="00234C90" w:rsidRPr="00D64C15" w:rsidRDefault="00234C90" w:rsidP="00C62026">
      <w:pPr>
        <w:numPr>
          <w:ilvl w:val="0"/>
          <w:numId w:val="9"/>
        </w:numPr>
        <w:autoSpaceDE w:val="0"/>
        <w:autoSpaceDN w:val="0"/>
        <w:adjustRightInd w:val="0"/>
        <w:spacing w:line="288" w:lineRule="auto"/>
        <w:rPr>
          <w:rFonts w:ascii="Book Antiqua" w:hAnsi="Book Antiqua"/>
          <w:b/>
          <w:bCs/>
          <w:color w:val="231F20"/>
        </w:rPr>
      </w:pPr>
      <w:r w:rsidRPr="00D64C15">
        <w:rPr>
          <w:rFonts w:ascii="Book Antiqua" w:hAnsi="Book Antiqua"/>
          <w:b/>
          <w:bCs/>
          <w:color w:val="231F20"/>
        </w:rPr>
        <w:t>Global operations in</w:t>
      </w:r>
    </w:p>
    <w:p w:rsidR="008C78FE" w:rsidRPr="008C78FE" w:rsidRDefault="008C78FE" w:rsidP="00C62026">
      <w:pPr>
        <w:numPr>
          <w:ilvl w:val="0"/>
          <w:numId w:val="10"/>
        </w:numPr>
        <w:autoSpaceDE w:val="0"/>
        <w:autoSpaceDN w:val="0"/>
        <w:spacing w:line="288" w:lineRule="auto"/>
        <w:rPr>
          <w:rFonts w:ascii="Book Antiqua" w:hAnsi="Book Antiqua"/>
          <w:color w:val="000000"/>
          <w:lang w:val="pt-BR"/>
        </w:rPr>
      </w:pPr>
      <w:r w:rsidRPr="008C78FE">
        <w:rPr>
          <w:rFonts w:ascii="Book Antiqua" w:hAnsi="Book Antiqua"/>
          <w:b/>
          <w:bCs/>
          <w:color w:val="000000"/>
          <w:lang w:val="pt-BR"/>
        </w:rPr>
        <w:t xml:space="preserve">Americas – </w:t>
      </w:r>
      <w:r w:rsidR="002826F7">
        <w:rPr>
          <w:rFonts w:ascii="Book Antiqua" w:hAnsi="Book Antiqua"/>
          <w:color w:val="000000"/>
          <w:lang w:val="pt-BR"/>
        </w:rPr>
        <w:t xml:space="preserve">Canada, </w:t>
      </w:r>
      <w:r w:rsidRPr="008C78FE">
        <w:rPr>
          <w:rFonts w:ascii="Book Antiqua" w:hAnsi="Book Antiqua"/>
          <w:color w:val="000000"/>
          <w:lang w:val="pt-BR"/>
        </w:rPr>
        <w:t>Cuba,</w:t>
      </w:r>
      <w:r w:rsidRPr="008C78FE">
        <w:rPr>
          <w:rFonts w:ascii="Book Antiqua" w:hAnsi="Book Antiqua"/>
          <w:b/>
          <w:bCs/>
          <w:color w:val="000000"/>
          <w:lang w:val="pt-BR"/>
        </w:rPr>
        <w:t xml:space="preserve"> </w:t>
      </w:r>
      <w:r w:rsidRPr="008C78FE">
        <w:rPr>
          <w:rFonts w:ascii="Book Antiqua" w:hAnsi="Book Antiqua"/>
          <w:color w:val="000000"/>
          <w:lang w:val="pt-BR"/>
        </w:rPr>
        <w:t>Mexico, Peru, USA ,</w:t>
      </w:r>
      <w:r w:rsidRPr="008C78FE">
        <w:rPr>
          <w:rFonts w:ascii="Bradley Hand ITC" w:hAnsi="Bradley Hand ITC"/>
          <w:b/>
          <w:bCs/>
          <w:color w:val="000000"/>
          <w:sz w:val="48"/>
          <w:szCs w:val="48"/>
          <w:lang w:val="pt-BR"/>
        </w:rPr>
        <w:t xml:space="preserve"> </w:t>
      </w:r>
      <w:r w:rsidRPr="008C78FE">
        <w:rPr>
          <w:rFonts w:ascii="Book Antiqua" w:hAnsi="Book Antiqua"/>
          <w:bCs/>
          <w:color w:val="000000"/>
        </w:rPr>
        <w:t>El Salvador, Nicaragua, Honduras</w:t>
      </w:r>
    </w:p>
    <w:p w:rsidR="008C78FE" w:rsidRPr="008C78FE" w:rsidRDefault="008C78FE" w:rsidP="00C62026">
      <w:pPr>
        <w:numPr>
          <w:ilvl w:val="0"/>
          <w:numId w:val="10"/>
        </w:numPr>
        <w:autoSpaceDE w:val="0"/>
        <w:autoSpaceDN w:val="0"/>
        <w:spacing w:line="288" w:lineRule="auto"/>
        <w:rPr>
          <w:rFonts w:ascii="Book Antiqua" w:hAnsi="Book Antiqua"/>
          <w:b/>
          <w:bCs/>
          <w:color w:val="000000"/>
        </w:rPr>
      </w:pPr>
      <w:r w:rsidRPr="008C78FE">
        <w:rPr>
          <w:rFonts w:ascii="Book Antiqua" w:hAnsi="Book Antiqua"/>
          <w:b/>
          <w:bCs/>
          <w:color w:val="000000"/>
        </w:rPr>
        <w:t>Europe –</w:t>
      </w:r>
      <w:r w:rsidRPr="008C78FE">
        <w:rPr>
          <w:rFonts w:ascii="Book Antiqua" w:hAnsi="Book Antiqua"/>
          <w:color w:val="000000"/>
        </w:rPr>
        <w:t xml:space="preserve"> </w:t>
      </w:r>
      <w:r w:rsidR="002826F7">
        <w:rPr>
          <w:rFonts w:ascii="Book Antiqua" w:hAnsi="Book Antiqua"/>
          <w:color w:val="000000"/>
        </w:rPr>
        <w:t xml:space="preserve">Greece, Italy, </w:t>
      </w:r>
      <w:r w:rsidRPr="008C78FE">
        <w:rPr>
          <w:rFonts w:ascii="Book Antiqua" w:hAnsi="Book Antiqua"/>
          <w:color w:val="000000"/>
        </w:rPr>
        <w:t xml:space="preserve">Kazakhstan, UK, </w:t>
      </w:r>
      <w:r w:rsidRPr="008C78FE">
        <w:rPr>
          <w:rFonts w:ascii="Book Antiqua" w:hAnsi="Book Antiqua"/>
          <w:bCs/>
          <w:color w:val="000000"/>
        </w:rPr>
        <w:t>Serbia</w:t>
      </w:r>
    </w:p>
    <w:p w:rsidR="008C78FE" w:rsidRPr="008C78FE" w:rsidRDefault="008C78FE" w:rsidP="00C62026">
      <w:pPr>
        <w:numPr>
          <w:ilvl w:val="0"/>
          <w:numId w:val="10"/>
        </w:numPr>
        <w:autoSpaceDE w:val="0"/>
        <w:autoSpaceDN w:val="0"/>
        <w:spacing w:line="288" w:lineRule="auto"/>
        <w:rPr>
          <w:rFonts w:ascii="Book Antiqua" w:hAnsi="Book Antiqua"/>
          <w:color w:val="000000"/>
        </w:rPr>
      </w:pPr>
      <w:r w:rsidRPr="008C78FE">
        <w:rPr>
          <w:rFonts w:ascii="Book Antiqua" w:hAnsi="Book Antiqua"/>
          <w:b/>
          <w:bCs/>
          <w:color w:val="000000"/>
        </w:rPr>
        <w:t xml:space="preserve">Asia </w:t>
      </w:r>
      <w:r w:rsidR="002429EA">
        <w:rPr>
          <w:rFonts w:ascii="Book Antiqua" w:hAnsi="Book Antiqua"/>
          <w:b/>
          <w:bCs/>
          <w:color w:val="000000"/>
        </w:rPr>
        <w:t>–</w:t>
      </w:r>
      <w:r w:rsidRPr="008C78FE">
        <w:rPr>
          <w:rFonts w:ascii="Book Antiqua" w:hAnsi="Book Antiqua"/>
          <w:color w:val="000000"/>
        </w:rPr>
        <w:t xml:space="preserve"> </w:t>
      </w:r>
      <w:r w:rsidR="002429EA">
        <w:rPr>
          <w:rFonts w:ascii="Book Antiqua" w:hAnsi="Book Antiqua"/>
          <w:color w:val="000000"/>
        </w:rPr>
        <w:t xml:space="preserve">Afghanistan, </w:t>
      </w:r>
      <w:r w:rsidRPr="008C78FE">
        <w:rPr>
          <w:rFonts w:ascii="Book Antiqua" w:hAnsi="Book Antiqua"/>
          <w:color w:val="000000"/>
        </w:rPr>
        <w:t xml:space="preserve">Bangladesh, </w:t>
      </w:r>
      <w:r w:rsidR="002429EA">
        <w:rPr>
          <w:rFonts w:ascii="Book Antiqua" w:hAnsi="Book Antiqua"/>
          <w:color w:val="000000"/>
        </w:rPr>
        <w:t xml:space="preserve">Brunei, </w:t>
      </w:r>
      <w:r w:rsidRPr="008C78FE">
        <w:rPr>
          <w:rFonts w:ascii="Book Antiqua" w:hAnsi="Book Antiqua"/>
          <w:color w:val="000000"/>
        </w:rPr>
        <w:t xml:space="preserve">Cambodia, China, India, Indonesia, </w:t>
      </w:r>
      <w:r w:rsidR="002429EA">
        <w:rPr>
          <w:rFonts w:ascii="Book Antiqua" w:hAnsi="Book Antiqua"/>
          <w:color w:val="000000"/>
        </w:rPr>
        <w:t xml:space="preserve">Laos, </w:t>
      </w:r>
      <w:r w:rsidRPr="008C78FE">
        <w:rPr>
          <w:rFonts w:ascii="Book Antiqua" w:hAnsi="Book Antiqua"/>
          <w:color w:val="000000"/>
        </w:rPr>
        <w:t xml:space="preserve">Malaysia, Nepal, </w:t>
      </w:r>
      <w:r w:rsidR="002826F7">
        <w:rPr>
          <w:rFonts w:ascii="Book Antiqua" w:hAnsi="Book Antiqua"/>
          <w:color w:val="000000"/>
        </w:rPr>
        <w:t xml:space="preserve">Singapore, </w:t>
      </w:r>
      <w:r w:rsidRPr="008C78FE">
        <w:rPr>
          <w:rFonts w:ascii="Book Antiqua" w:hAnsi="Book Antiqua"/>
          <w:color w:val="000000"/>
        </w:rPr>
        <w:t xml:space="preserve">Sri Lanka, </w:t>
      </w:r>
      <w:r w:rsidR="003F68C1">
        <w:rPr>
          <w:rFonts w:ascii="Book Antiqua" w:hAnsi="Book Antiqua"/>
          <w:color w:val="000000"/>
        </w:rPr>
        <w:t>Thailand,</w:t>
      </w:r>
      <w:r w:rsidR="002429EA">
        <w:rPr>
          <w:rFonts w:ascii="Book Antiqua" w:hAnsi="Book Antiqua"/>
          <w:color w:val="000000"/>
        </w:rPr>
        <w:t xml:space="preserve"> </w:t>
      </w:r>
      <w:r w:rsidRPr="008C78FE">
        <w:rPr>
          <w:rFonts w:ascii="Book Antiqua" w:hAnsi="Book Antiqua"/>
          <w:color w:val="000000"/>
        </w:rPr>
        <w:t>Vietnam</w:t>
      </w:r>
    </w:p>
    <w:p w:rsidR="002429EA" w:rsidRPr="002429EA" w:rsidRDefault="008C78FE" w:rsidP="00C62026">
      <w:pPr>
        <w:numPr>
          <w:ilvl w:val="0"/>
          <w:numId w:val="10"/>
        </w:numPr>
        <w:autoSpaceDE w:val="0"/>
        <w:autoSpaceDN w:val="0"/>
        <w:spacing w:line="288" w:lineRule="auto"/>
        <w:rPr>
          <w:rFonts w:ascii="Book Antiqua" w:hAnsi="Book Antiqua"/>
        </w:rPr>
      </w:pPr>
      <w:r w:rsidRPr="002429EA">
        <w:rPr>
          <w:rFonts w:ascii="Book Antiqua" w:hAnsi="Book Antiqua"/>
          <w:b/>
          <w:bCs/>
          <w:color w:val="000000"/>
        </w:rPr>
        <w:t xml:space="preserve">Middle East - </w:t>
      </w:r>
      <w:r w:rsidRPr="002429EA">
        <w:rPr>
          <w:rFonts w:ascii="Book Antiqua" w:hAnsi="Book Antiqua"/>
          <w:color w:val="000000"/>
        </w:rPr>
        <w:t xml:space="preserve">Iran, Oman, </w:t>
      </w:r>
      <w:r w:rsidR="002826F7" w:rsidRPr="002429EA">
        <w:rPr>
          <w:rFonts w:ascii="Book Antiqua" w:hAnsi="Book Antiqua"/>
          <w:color w:val="000000"/>
        </w:rPr>
        <w:t>Qatar</w:t>
      </w:r>
    </w:p>
    <w:p w:rsidR="008C78FE" w:rsidRPr="002429EA" w:rsidRDefault="008C78FE" w:rsidP="00C62026">
      <w:pPr>
        <w:numPr>
          <w:ilvl w:val="0"/>
          <w:numId w:val="10"/>
        </w:numPr>
        <w:autoSpaceDE w:val="0"/>
        <w:autoSpaceDN w:val="0"/>
        <w:spacing w:line="288" w:lineRule="auto"/>
        <w:rPr>
          <w:rFonts w:ascii="Book Antiqua" w:hAnsi="Book Antiqua"/>
        </w:rPr>
      </w:pPr>
      <w:r w:rsidRPr="002429EA">
        <w:rPr>
          <w:rFonts w:ascii="Book Antiqua" w:hAnsi="Book Antiqua"/>
          <w:b/>
          <w:bCs/>
        </w:rPr>
        <w:t>Africa –</w:t>
      </w:r>
      <w:r w:rsidRPr="002429EA">
        <w:rPr>
          <w:rFonts w:ascii="Book Antiqua" w:hAnsi="Book Antiqua"/>
        </w:rPr>
        <w:t xml:space="preserve">Botswana, Ghana, </w:t>
      </w:r>
      <w:r w:rsidR="002429EA" w:rsidRPr="002429EA">
        <w:rPr>
          <w:rFonts w:ascii="Book Antiqua" w:hAnsi="Book Antiqua"/>
        </w:rPr>
        <w:t xml:space="preserve">Jamaica, </w:t>
      </w:r>
      <w:r w:rsidR="002429EA">
        <w:rPr>
          <w:rFonts w:ascii="Book Antiqua" w:hAnsi="Book Antiqua"/>
        </w:rPr>
        <w:t xml:space="preserve">Liberia, </w:t>
      </w:r>
      <w:r w:rsidRPr="002429EA">
        <w:rPr>
          <w:rFonts w:ascii="Book Antiqua" w:hAnsi="Book Antiqua"/>
        </w:rPr>
        <w:t>Libya, Nigeria, Senegal, South Africa,</w:t>
      </w:r>
      <w:r w:rsidR="00D23AF2" w:rsidRPr="002429EA">
        <w:rPr>
          <w:rFonts w:ascii="Book Antiqua" w:hAnsi="Book Antiqua"/>
        </w:rPr>
        <w:t xml:space="preserve"> </w:t>
      </w:r>
      <w:r w:rsidR="00D23AF2" w:rsidRPr="002429EA">
        <w:rPr>
          <w:rFonts w:ascii="Book Antiqua" w:hAnsi="Book Antiqua"/>
          <w:color w:val="000000"/>
        </w:rPr>
        <w:t>Sudan,</w:t>
      </w:r>
      <w:r w:rsidRPr="002429EA">
        <w:rPr>
          <w:rFonts w:ascii="Book Antiqua" w:hAnsi="Book Antiqua"/>
        </w:rPr>
        <w:t xml:space="preserve"> Zimbabwe</w:t>
      </w:r>
    </w:p>
    <w:p w:rsidR="008C78FE" w:rsidRDefault="008C78FE" w:rsidP="00C62026">
      <w:pPr>
        <w:numPr>
          <w:ilvl w:val="0"/>
          <w:numId w:val="10"/>
        </w:numPr>
        <w:autoSpaceDE w:val="0"/>
        <w:autoSpaceDN w:val="0"/>
        <w:spacing w:line="288" w:lineRule="auto"/>
        <w:rPr>
          <w:rFonts w:ascii="Book Antiqua" w:hAnsi="Book Antiqua"/>
        </w:rPr>
      </w:pPr>
      <w:r>
        <w:rPr>
          <w:rFonts w:ascii="Book Antiqua" w:hAnsi="Book Antiqua"/>
          <w:b/>
          <w:bCs/>
        </w:rPr>
        <w:t xml:space="preserve">Australia/Oceania </w:t>
      </w:r>
      <w:r w:rsidR="002826F7">
        <w:rPr>
          <w:rFonts w:ascii="Book Antiqua" w:hAnsi="Book Antiqua"/>
          <w:b/>
          <w:bCs/>
        </w:rPr>
        <w:t>–</w:t>
      </w:r>
      <w:r>
        <w:rPr>
          <w:rFonts w:ascii="Book Antiqua" w:hAnsi="Book Antiqua"/>
          <w:b/>
          <w:bCs/>
        </w:rPr>
        <w:t xml:space="preserve"> </w:t>
      </w:r>
      <w:r w:rsidR="002826F7" w:rsidRPr="002826F7">
        <w:rPr>
          <w:rFonts w:ascii="Book Antiqua" w:hAnsi="Book Antiqua"/>
          <w:bCs/>
        </w:rPr>
        <w:t xml:space="preserve">Australia, </w:t>
      </w:r>
      <w:r w:rsidR="003F68C1">
        <w:rPr>
          <w:rFonts w:ascii="Book Antiqua" w:hAnsi="Book Antiqua"/>
          <w:bCs/>
        </w:rPr>
        <w:t xml:space="preserve">New Zealand, </w:t>
      </w:r>
      <w:r w:rsidRPr="002826F7">
        <w:rPr>
          <w:rFonts w:ascii="Book Antiqua" w:hAnsi="Book Antiqua"/>
        </w:rPr>
        <w:t>Fiji</w:t>
      </w:r>
    </w:p>
    <w:sectPr w:rsidR="008C78FE" w:rsidSect="00234C90">
      <w:head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65B" w:rsidRDefault="003D265B" w:rsidP="00BC05C8">
      <w:r>
        <w:separator/>
      </w:r>
    </w:p>
  </w:endnote>
  <w:endnote w:type="continuationSeparator" w:id="0">
    <w:p w:rsidR="003D265B" w:rsidRDefault="003D265B" w:rsidP="00BC05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NIITLOGO">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65B" w:rsidRDefault="003D265B" w:rsidP="00BC05C8">
      <w:r>
        <w:separator/>
      </w:r>
    </w:p>
  </w:footnote>
  <w:footnote w:type="continuationSeparator" w:id="0">
    <w:p w:rsidR="003D265B" w:rsidRDefault="003D265B" w:rsidP="00BC0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5C8" w:rsidRPr="005E0136" w:rsidRDefault="005E0136" w:rsidP="00BC05C8">
    <w:pPr>
      <w:pStyle w:val="Header"/>
      <w:jc w:val="right"/>
      <w:rPr>
        <w:rFonts w:ascii="NIITLOGO" w:hAnsi="NIITLOGO"/>
        <w:sz w:val="52"/>
        <w:szCs w:val="52"/>
      </w:rPr>
    </w:pPr>
    <w:r>
      <w:rPr>
        <w:rFonts w:ascii="NIITLOGO" w:hAnsi="NIITLOGO"/>
        <w:sz w:val="48"/>
        <w:szCs w:val="4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1"/>
      </v:shape>
    </w:pict>
  </w:numPicBullet>
  <w:abstractNum w:abstractNumId="0">
    <w:nsid w:val="13BC43DC"/>
    <w:multiLevelType w:val="hybridMultilevel"/>
    <w:tmpl w:val="3C60AE6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910418B"/>
    <w:multiLevelType w:val="hybridMultilevel"/>
    <w:tmpl w:val="6DB2BF4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A7A6CAB"/>
    <w:multiLevelType w:val="hybridMultilevel"/>
    <w:tmpl w:val="0F2A1DF8"/>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D487782"/>
    <w:multiLevelType w:val="hybridMultilevel"/>
    <w:tmpl w:val="440498C6"/>
    <w:lvl w:ilvl="0" w:tplc="04090009">
      <w:start w:val="1"/>
      <w:numFmt w:val="bullet"/>
      <w:lvlText w:val=""/>
      <w:lvlJc w:val="left"/>
      <w:pPr>
        <w:tabs>
          <w:tab w:val="num" w:pos="1800"/>
        </w:tabs>
        <w:ind w:left="1800" w:hanging="360"/>
      </w:pPr>
      <w:rPr>
        <w:rFonts w:ascii="Wingdings" w:hAnsi="Wingdings" w:hint="default"/>
      </w:rPr>
    </w:lvl>
    <w:lvl w:ilvl="1" w:tplc="6B8A0EF0">
      <w:start w:val="1"/>
      <w:numFmt w:val="bullet"/>
      <w:lvlText w:val="•"/>
      <w:lvlJc w:val="left"/>
      <w:pPr>
        <w:tabs>
          <w:tab w:val="num" w:pos="2520"/>
        </w:tabs>
        <w:ind w:left="2520" w:hanging="360"/>
      </w:pPr>
      <w:rPr>
        <w:rFonts w:ascii="Times New Roman" w:hAnsi="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B1A3850"/>
    <w:multiLevelType w:val="multilevel"/>
    <w:tmpl w:val="14EC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71255"/>
    <w:multiLevelType w:val="hybridMultilevel"/>
    <w:tmpl w:val="F82AEB2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DF677B0"/>
    <w:multiLevelType w:val="hybridMultilevel"/>
    <w:tmpl w:val="B96CFDA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7916BB"/>
    <w:multiLevelType w:val="hybridMultilevel"/>
    <w:tmpl w:val="7D546EC4"/>
    <w:lvl w:ilvl="0" w:tplc="04090005">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543497"/>
    <w:multiLevelType w:val="hybridMultilevel"/>
    <w:tmpl w:val="865848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1DD167B"/>
    <w:multiLevelType w:val="hybridMultilevel"/>
    <w:tmpl w:val="F54E524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A71C7850">
      <w:numFmt w:val="bullet"/>
      <w:lvlText w:val="-"/>
      <w:lvlJc w:val="left"/>
      <w:pPr>
        <w:ind w:left="5760" w:hanging="360"/>
      </w:pPr>
      <w:rPr>
        <w:rFonts w:ascii="Palatino Linotype" w:eastAsia="Times New Roman" w:hAnsi="Palatino Linotype" w:cs="Times New Roman" w:hint="default"/>
        <w:sz w:val="20"/>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338C44FF"/>
    <w:multiLevelType w:val="hybridMultilevel"/>
    <w:tmpl w:val="445830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107BFF"/>
    <w:multiLevelType w:val="hybridMultilevel"/>
    <w:tmpl w:val="6E74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B24BC"/>
    <w:multiLevelType w:val="hybridMultilevel"/>
    <w:tmpl w:val="C41AD41A"/>
    <w:lvl w:ilvl="0" w:tplc="04090009">
      <w:start w:val="1"/>
      <w:numFmt w:val="bullet"/>
      <w:lvlText w:val=""/>
      <w:lvlJc w:val="left"/>
      <w:pPr>
        <w:tabs>
          <w:tab w:val="num" w:pos="1800"/>
        </w:tabs>
        <w:ind w:left="1800" w:hanging="360"/>
      </w:pPr>
      <w:rPr>
        <w:rFonts w:ascii="Wingdings" w:hAnsi="Wingdings"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8D97C65"/>
    <w:multiLevelType w:val="hybridMultilevel"/>
    <w:tmpl w:val="EB5A8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CCE2E34"/>
    <w:multiLevelType w:val="hybridMultilevel"/>
    <w:tmpl w:val="5B38DC4C"/>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4FD4716"/>
    <w:multiLevelType w:val="hybridMultilevel"/>
    <w:tmpl w:val="D3086746"/>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57374B2"/>
    <w:multiLevelType w:val="hybridMultilevel"/>
    <w:tmpl w:val="4490DA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62D11"/>
    <w:multiLevelType w:val="hybridMultilevel"/>
    <w:tmpl w:val="4A3AF268"/>
    <w:lvl w:ilvl="0" w:tplc="04090005">
      <w:start w:val="1"/>
      <w:numFmt w:val="bullet"/>
      <w:lvlText w:val=""/>
      <w:lvlJc w:val="left"/>
      <w:pPr>
        <w:tabs>
          <w:tab w:val="num" w:pos="1080"/>
        </w:tabs>
        <w:ind w:left="1080" w:hanging="360"/>
      </w:pPr>
      <w:rPr>
        <w:rFonts w:ascii="Wingdings" w:hAnsi="Wingdings" w:hint="default"/>
      </w:rPr>
    </w:lvl>
    <w:lvl w:ilvl="1" w:tplc="04090007">
      <w:start w:val="1"/>
      <w:numFmt w:val="bullet"/>
      <w:lvlText w:val=""/>
      <w:lvlPicBulletId w:val="0"/>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9606836"/>
    <w:multiLevelType w:val="hybridMultilevel"/>
    <w:tmpl w:val="66F8ADB0"/>
    <w:lvl w:ilvl="0" w:tplc="04090009">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9">
    <w:nsid w:val="6CD33114"/>
    <w:multiLevelType w:val="hybridMultilevel"/>
    <w:tmpl w:val="F5B233D2"/>
    <w:lvl w:ilvl="0" w:tplc="04090009">
      <w:start w:val="1"/>
      <w:numFmt w:val="bullet"/>
      <w:lvlText w:val=""/>
      <w:lvlJc w:val="left"/>
      <w:pPr>
        <w:tabs>
          <w:tab w:val="num" w:pos="1800"/>
        </w:tabs>
        <w:ind w:left="1800" w:hanging="360"/>
      </w:pPr>
      <w:rPr>
        <w:rFonts w:ascii="Wingdings" w:hAnsi="Wingdings" w:hint="default"/>
      </w:rPr>
    </w:lvl>
    <w:lvl w:ilvl="1" w:tplc="6B8A0EF0">
      <w:start w:val="1"/>
      <w:numFmt w:val="bullet"/>
      <w:lvlText w:val="•"/>
      <w:lvlJc w:val="left"/>
      <w:pPr>
        <w:tabs>
          <w:tab w:val="num" w:pos="2520"/>
        </w:tabs>
        <w:ind w:left="2520" w:hanging="360"/>
      </w:pPr>
      <w:rPr>
        <w:rFonts w:ascii="Times New Roman" w:hAnsi="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FAF622E"/>
    <w:multiLevelType w:val="hybridMultilevel"/>
    <w:tmpl w:val="E8466358"/>
    <w:lvl w:ilvl="0" w:tplc="04090009">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687BF2"/>
    <w:multiLevelType w:val="hybridMultilevel"/>
    <w:tmpl w:val="A448C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2B0EFD"/>
    <w:multiLevelType w:val="hybridMultilevel"/>
    <w:tmpl w:val="7046ACEE"/>
    <w:lvl w:ilvl="0" w:tplc="64F2F788">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2"/>
  </w:num>
  <w:num w:numId="3">
    <w:abstractNumId w:val="15"/>
  </w:num>
  <w:num w:numId="4">
    <w:abstractNumId w:val="3"/>
  </w:num>
  <w:num w:numId="5">
    <w:abstractNumId w:val="19"/>
  </w:num>
  <w:num w:numId="6">
    <w:abstractNumId w:val="12"/>
  </w:num>
  <w:num w:numId="7">
    <w:abstractNumId w:val="14"/>
  </w:num>
  <w:num w:numId="8">
    <w:abstractNumId w:val="10"/>
  </w:num>
  <w:num w:numId="9">
    <w:abstractNumId w:val="8"/>
  </w:num>
  <w:num w:numId="10">
    <w:abstractNumId w:val="5"/>
  </w:num>
  <w:num w:numId="11">
    <w:abstractNumId w:val="20"/>
  </w:num>
  <w:num w:numId="12">
    <w:abstractNumId w:val="11"/>
  </w:num>
  <w:num w:numId="13">
    <w:abstractNumId w:val="4"/>
  </w:num>
  <w:num w:numId="14">
    <w:abstractNumId w:val="21"/>
  </w:num>
  <w:num w:numId="15">
    <w:abstractNumId w:val="13"/>
  </w:num>
  <w:num w:numId="1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0"/>
  </w:num>
  <w:num w:numId="20">
    <w:abstractNumId w:val="1"/>
  </w:num>
  <w:num w:numId="21">
    <w:abstractNumId w:val="22"/>
  </w:num>
  <w:num w:numId="22">
    <w:abstractNumId w:val="9"/>
  </w:num>
  <w:num w:numId="23">
    <w:abstractNumId w:val="6"/>
  </w:num>
  <w:num w:numId="24">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0E2F6F"/>
    <w:rsid w:val="0000422D"/>
    <w:rsid w:val="00006137"/>
    <w:rsid w:val="000217CE"/>
    <w:rsid w:val="000526B4"/>
    <w:rsid w:val="00054167"/>
    <w:rsid w:val="000704EA"/>
    <w:rsid w:val="00076183"/>
    <w:rsid w:val="00086183"/>
    <w:rsid w:val="0009244F"/>
    <w:rsid w:val="000A0219"/>
    <w:rsid w:val="000A4913"/>
    <w:rsid w:val="000C25DC"/>
    <w:rsid w:val="000D000E"/>
    <w:rsid w:val="000D57D3"/>
    <w:rsid w:val="000E2F6F"/>
    <w:rsid w:val="000E418A"/>
    <w:rsid w:val="00103A50"/>
    <w:rsid w:val="00105E7F"/>
    <w:rsid w:val="0013731E"/>
    <w:rsid w:val="00151F89"/>
    <w:rsid w:val="001644F1"/>
    <w:rsid w:val="001701F3"/>
    <w:rsid w:val="00176E7B"/>
    <w:rsid w:val="001872B1"/>
    <w:rsid w:val="001A1B9D"/>
    <w:rsid w:val="001A29EA"/>
    <w:rsid w:val="001D1908"/>
    <w:rsid w:val="001F425B"/>
    <w:rsid w:val="0020184E"/>
    <w:rsid w:val="002127B8"/>
    <w:rsid w:val="00234C90"/>
    <w:rsid w:val="002429EA"/>
    <w:rsid w:val="0024340A"/>
    <w:rsid w:val="00261C54"/>
    <w:rsid w:val="002826F7"/>
    <w:rsid w:val="0029459B"/>
    <w:rsid w:val="002975D6"/>
    <w:rsid w:val="002A0582"/>
    <w:rsid w:val="002B0D9B"/>
    <w:rsid w:val="002D03C5"/>
    <w:rsid w:val="002E069B"/>
    <w:rsid w:val="00307A47"/>
    <w:rsid w:val="0032160E"/>
    <w:rsid w:val="00323497"/>
    <w:rsid w:val="00335597"/>
    <w:rsid w:val="00351C72"/>
    <w:rsid w:val="00371117"/>
    <w:rsid w:val="0037299D"/>
    <w:rsid w:val="00392B6B"/>
    <w:rsid w:val="00393A1E"/>
    <w:rsid w:val="0039756E"/>
    <w:rsid w:val="003C4DB7"/>
    <w:rsid w:val="003C51DC"/>
    <w:rsid w:val="003D265B"/>
    <w:rsid w:val="003E1F08"/>
    <w:rsid w:val="003E3793"/>
    <w:rsid w:val="003F68C1"/>
    <w:rsid w:val="00417F14"/>
    <w:rsid w:val="00427F65"/>
    <w:rsid w:val="0043263A"/>
    <w:rsid w:val="004452FA"/>
    <w:rsid w:val="00446E91"/>
    <w:rsid w:val="00452701"/>
    <w:rsid w:val="00467B62"/>
    <w:rsid w:val="00471529"/>
    <w:rsid w:val="004A7BD7"/>
    <w:rsid w:val="004C72F5"/>
    <w:rsid w:val="004D6B07"/>
    <w:rsid w:val="004F1DF1"/>
    <w:rsid w:val="005110DD"/>
    <w:rsid w:val="00511D09"/>
    <w:rsid w:val="00520689"/>
    <w:rsid w:val="0053231D"/>
    <w:rsid w:val="00532BED"/>
    <w:rsid w:val="00557A68"/>
    <w:rsid w:val="00564C88"/>
    <w:rsid w:val="00596C97"/>
    <w:rsid w:val="005B6385"/>
    <w:rsid w:val="005C3225"/>
    <w:rsid w:val="005C425B"/>
    <w:rsid w:val="005D105E"/>
    <w:rsid w:val="005E0136"/>
    <w:rsid w:val="005F4738"/>
    <w:rsid w:val="00616759"/>
    <w:rsid w:val="00635B93"/>
    <w:rsid w:val="006417C2"/>
    <w:rsid w:val="006418DF"/>
    <w:rsid w:val="006476ED"/>
    <w:rsid w:val="00650374"/>
    <w:rsid w:val="0065732C"/>
    <w:rsid w:val="00662B75"/>
    <w:rsid w:val="0066657E"/>
    <w:rsid w:val="00691855"/>
    <w:rsid w:val="006C4C4F"/>
    <w:rsid w:val="006F4022"/>
    <w:rsid w:val="006F5646"/>
    <w:rsid w:val="006F582C"/>
    <w:rsid w:val="00702870"/>
    <w:rsid w:val="007D01E2"/>
    <w:rsid w:val="007D4AFE"/>
    <w:rsid w:val="007E74F5"/>
    <w:rsid w:val="007F3535"/>
    <w:rsid w:val="00810B88"/>
    <w:rsid w:val="008137BA"/>
    <w:rsid w:val="00821391"/>
    <w:rsid w:val="00821E1B"/>
    <w:rsid w:val="00821E47"/>
    <w:rsid w:val="0082606E"/>
    <w:rsid w:val="00827BC1"/>
    <w:rsid w:val="00832AD1"/>
    <w:rsid w:val="00886111"/>
    <w:rsid w:val="008A13E8"/>
    <w:rsid w:val="008A2866"/>
    <w:rsid w:val="008B0920"/>
    <w:rsid w:val="008B5B4D"/>
    <w:rsid w:val="008C4F57"/>
    <w:rsid w:val="008C78FE"/>
    <w:rsid w:val="0092559E"/>
    <w:rsid w:val="0093346C"/>
    <w:rsid w:val="00933C42"/>
    <w:rsid w:val="00952141"/>
    <w:rsid w:val="009824C2"/>
    <w:rsid w:val="00984889"/>
    <w:rsid w:val="009C097E"/>
    <w:rsid w:val="009D23CB"/>
    <w:rsid w:val="009E5825"/>
    <w:rsid w:val="009F009E"/>
    <w:rsid w:val="00A426FE"/>
    <w:rsid w:val="00A535B4"/>
    <w:rsid w:val="00A55EA1"/>
    <w:rsid w:val="00A66610"/>
    <w:rsid w:val="00A82B39"/>
    <w:rsid w:val="00A92B40"/>
    <w:rsid w:val="00AA642B"/>
    <w:rsid w:val="00AB1689"/>
    <w:rsid w:val="00AB48F4"/>
    <w:rsid w:val="00AC0B44"/>
    <w:rsid w:val="00AE5D37"/>
    <w:rsid w:val="00AF4614"/>
    <w:rsid w:val="00B12F1D"/>
    <w:rsid w:val="00B20822"/>
    <w:rsid w:val="00B6521C"/>
    <w:rsid w:val="00B6537C"/>
    <w:rsid w:val="00B70A2E"/>
    <w:rsid w:val="00B96CE2"/>
    <w:rsid w:val="00BB3D7B"/>
    <w:rsid w:val="00BB6F13"/>
    <w:rsid w:val="00BC05C8"/>
    <w:rsid w:val="00BF4C08"/>
    <w:rsid w:val="00C03DFE"/>
    <w:rsid w:val="00C1632C"/>
    <w:rsid w:val="00C173C3"/>
    <w:rsid w:val="00C22AB1"/>
    <w:rsid w:val="00C36405"/>
    <w:rsid w:val="00C36CA7"/>
    <w:rsid w:val="00C62026"/>
    <w:rsid w:val="00C64330"/>
    <w:rsid w:val="00C74FF1"/>
    <w:rsid w:val="00C76E08"/>
    <w:rsid w:val="00C87117"/>
    <w:rsid w:val="00C955E6"/>
    <w:rsid w:val="00CC309F"/>
    <w:rsid w:val="00CE644C"/>
    <w:rsid w:val="00CF37E7"/>
    <w:rsid w:val="00CF4023"/>
    <w:rsid w:val="00CF5301"/>
    <w:rsid w:val="00D031A4"/>
    <w:rsid w:val="00D07818"/>
    <w:rsid w:val="00D13C10"/>
    <w:rsid w:val="00D13C9B"/>
    <w:rsid w:val="00D23AF2"/>
    <w:rsid w:val="00D3322C"/>
    <w:rsid w:val="00D401B8"/>
    <w:rsid w:val="00D463DC"/>
    <w:rsid w:val="00D51DDF"/>
    <w:rsid w:val="00D64C15"/>
    <w:rsid w:val="00D65CB5"/>
    <w:rsid w:val="00D8101F"/>
    <w:rsid w:val="00DC2624"/>
    <w:rsid w:val="00DF30B0"/>
    <w:rsid w:val="00DF3BAA"/>
    <w:rsid w:val="00DF6DB3"/>
    <w:rsid w:val="00E22526"/>
    <w:rsid w:val="00E257EB"/>
    <w:rsid w:val="00E37088"/>
    <w:rsid w:val="00E465B4"/>
    <w:rsid w:val="00E515B2"/>
    <w:rsid w:val="00E51CEE"/>
    <w:rsid w:val="00E57ADE"/>
    <w:rsid w:val="00E57C72"/>
    <w:rsid w:val="00E64632"/>
    <w:rsid w:val="00E72BA7"/>
    <w:rsid w:val="00E805C6"/>
    <w:rsid w:val="00E81BB4"/>
    <w:rsid w:val="00E87FB4"/>
    <w:rsid w:val="00EB15F8"/>
    <w:rsid w:val="00ED7511"/>
    <w:rsid w:val="00EE69E7"/>
    <w:rsid w:val="00F1079D"/>
    <w:rsid w:val="00F1173C"/>
    <w:rsid w:val="00F61229"/>
    <w:rsid w:val="00F64D84"/>
    <w:rsid w:val="00FA3A5B"/>
    <w:rsid w:val="00FE3C95"/>
    <w:rsid w:val="00FE3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1117"/>
    <w:pPr>
      <w:autoSpaceDE w:val="0"/>
      <w:autoSpaceDN w:val="0"/>
    </w:pPr>
  </w:style>
  <w:style w:type="paragraph" w:customStyle="1" w:styleId="WW-NormalWeb">
    <w:name w:val="WW-Normal (Web)"/>
    <w:basedOn w:val="Normal"/>
    <w:rsid w:val="000704EA"/>
    <w:pPr>
      <w:suppressAutoHyphens/>
      <w:spacing w:before="280" w:after="280"/>
    </w:pPr>
    <w:rPr>
      <w:rFonts w:ascii="Arial Unicode MS" w:eastAsia="Arial Unicode MS" w:hAnsi="Arial Unicode MS" w:cs="Arial Unicode MS"/>
      <w:lang w:eastAsia="ar-SA"/>
    </w:rPr>
  </w:style>
  <w:style w:type="paragraph" w:styleId="ListParagraph">
    <w:name w:val="List Paragraph"/>
    <w:basedOn w:val="Normal"/>
    <w:uiPriority w:val="34"/>
    <w:qFormat/>
    <w:rsid w:val="00DF6DB3"/>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CF37E7"/>
    <w:rPr>
      <w:b/>
      <w:bCs/>
    </w:rPr>
  </w:style>
  <w:style w:type="paragraph" w:styleId="Header">
    <w:name w:val="header"/>
    <w:basedOn w:val="Normal"/>
    <w:link w:val="HeaderChar"/>
    <w:uiPriority w:val="99"/>
    <w:semiHidden/>
    <w:unhideWhenUsed/>
    <w:rsid w:val="00BC05C8"/>
    <w:pPr>
      <w:tabs>
        <w:tab w:val="center" w:pos="4680"/>
        <w:tab w:val="right" w:pos="9360"/>
      </w:tabs>
    </w:pPr>
  </w:style>
  <w:style w:type="character" w:customStyle="1" w:styleId="HeaderChar">
    <w:name w:val="Header Char"/>
    <w:basedOn w:val="DefaultParagraphFont"/>
    <w:link w:val="Header"/>
    <w:uiPriority w:val="99"/>
    <w:semiHidden/>
    <w:rsid w:val="00BC05C8"/>
    <w:rPr>
      <w:sz w:val="24"/>
      <w:szCs w:val="24"/>
    </w:rPr>
  </w:style>
  <w:style w:type="paragraph" w:styleId="Footer">
    <w:name w:val="footer"/>
    <w:basedOn w:val="Normal"/>
    <w:link w:val="FooterChar"/>
    <w:uiPriority w:val="99"/>
    <w:semiHidden/>
    <w:unhideWhenUsed/>
    <w:rsid w:val="00BC05C8"/>
    <w:pPr>
      <w:tabs>
        <w:tab w:val="center" w:pos="4680"/>
        <w:tab w:val="right" w:pos="9360"/>
      </w:tabs>
    </w:pPr>
  </w:style>
  <w:style w:type="character" w:customStyle="1" w:styleId="FooterChar">
    <w:name w:val="Footer Char"/>
    <w:basedOn w:val="DefaultParagraphFont"/>
    <w:link w:val="Footer"/>
    <w:uiPriority w:val="99"/>
    <w:semiHidden/>
    <w:rsid w:val="00BC05C8"/>
    <w:rPr>
      <w:sz w:val="24"/>
      <w:szCs w:val="24"/>
    </w:rPr>
  </w:style>
  <w:style w:type="character" w:styleId="Hyperlink">
    <w:name w:val="Hyperlink"/>
    <w:basedOn w:val="DefaultParagraphFont"/>
    <w:uiPriority w:val="99"/>
    <w:unhideWhenUsed/>
    <w:rsid w:val="0000422D"/>
    <w:rPr>
      <w:color w:val="0000FF"/>
      <w:u w:val="single"/>
    </w:rPr>
  </w:style>
  <w:style w:type="paragraph" w:styleId="PlainText">
    <w:name w:val="Plain Text"/>
    <w:basedOn w:val="Normal"/>
    <w:link w:val="PlainTextChar"/>
    <w:uiPriority w:val="99"/>
    <w:semiHidden/>
    <w:unhideWhenUsed/>
    <w:rsid w:val="00520689"/>
    <w:rPr>
      <w:rFonts w:ascii="Consolas" w:hAnsi="Consolas"/>
      <w:sz w:val="21"/>
      <w:szCs w:val="21"/>
    </w:rPr>
  </w:style>
  <w:style w:type="character" w:customStyle="1" w:styleId="PlainTextChar">
    <w:name w:val="Plain Text Char"/>
    <w:basedOn w:val="DefaultParagraphFont"/>
    <w:link w:val="PlainText"/>
    <w:uiPriority w:val="99"/>
    <w:semiHidden/>
    <w:rsid w:val="00520689"/>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4054738">
      <w:bodyDiv w:val="1"/>
      <w:marLeft w:val="0"/>
      <w:marRight w:val="0"/>
      <w:marTop w:val="0"/>
      <w:marBottom w:val="0"/>
      <w:divBdr>
        <w:top w:val="none" w:sz="0" w:space="0" w:color="auto"/>
        <w:left w:val="none" w:sz="0" w:space="0" w:color="auto"/>
        <w:bottom w:val="none" w:sz="0" w:space="0" w:color="auto"/>
        <w:right w:val="none" w:sz="0" w:space="0" w:color="auto"/>
      </w:divBdr>
    </w:div>
    <w:div w:id="220139588">
      <w:bodyDiv w:val="1"/>
      <w:marLeft w:val="0"/>
      <w:marRight w:val="0"/>
      <w:marTop w:val="0"/>
      <w:marBottom w:val="0"/>
      <w:divBdr>
        <w:top w:val="none" w:sz="0" w:space="0" w:color="auto"/>
        <w:left w:val="none" w:sz="0" w:space="0" w:color="auto"/>
        <w:bottom w:val="none" w:sz="0" w:space="0" w:color="auto"/>
        <w:right w:val="none" w:sz="0" w:space="0" w:color="auto"/>
      </w:divBdr>
    </w:div>
    <w:div w:id="333265637">
      <w:bodyDiv w:val="1"/>
      <w:marLeft w:val="0"/>
      <w:marRight w:val="0"/>
      <w:marTop w:val="0"/>
      <w:marBottom w:val="0"/>
      <w:divBdr>
        <w:top w:val="none" w:sz="0" w:space="0" w:color="auto"/>
        <w:left w:val="none" w:sz="0" w:space="0" w:color="auto"/>
        <w:bottom w:val="none" w:sz="0" w:space="0" w:color="auto"/>
        <w:right w:val="none" w:sz="0" w:space="0" w:color="auto"/>
      </w:divBdr>
      <w:divsChild>
        <w:div w:id="762460978">
          <w:marLeft w:val="0"/>
          <w:marRight w:val="0"/>
          <w:marTop w:val="0"/>
          <w:marBottom w:val="0"/>
          <w:divBdr>
            <w:top w:val="none" w:sz="0" w:space="0" w:color="auto"/>
            <w:left w:val="none" w:sz="0" w:space="0" w:color="auto"/>
            <w:bottom w:val="none" w:sz="0" w:space="0" w:color="auto"/>
            <w:right w:val="none" w:sz="0" w:space="0" w:color="auto"/>
          </w:divBdr>
        </w:div>
      </w:divsChild>
    </w:div>
    <w:div w:id="508178767">
      <w:bodyDiv w:val="1"/>
      <w:marLeft w:val="0"/>
      <w:marRight w:val="0"/>
      <w:marTop w:val="0"/>
      <w:marBottom w:val="0"/>
      <w:divBdr>
        <w:top w:val="none" w:sz="0" w:space="0" w:color="auto"/>
        <w:left w:val="none" w:sz="0" w:space="0" w:color="auto"/>
        <w:bottom w:val="none" w:sz="0" w:space="0" w:color="auto"/>
        <w:right w:val="none" w:sz="0" w:space="0" w:color="auto"/>
      </w:divBdr>
    </w:div>
    <w:div w:id="576285301">
      <w:bodyDiv w:val="1"/>
      <w:marLeft w:val="0"/>
      <w:marRight w:val="0"/>
      <w:marTop w:val="0"/>
      <w:marBottom w:val="0"/>
      <w:divBdr>
        <w:top w:val="none" w:sz="0" w:space="0" w:color="auto"/>
        <w:left w:val="none" w:sz="0" w:space="0" w:color="auto"/>
        <w:bottom w:val="none" w:sz="0" w:space="0" w:color="auto"/>
        <w:right w:val="none" w:sz="0" w:space="0" w:color="auto"/>
      </w:divBdr>
    </w:div>
    <w:div w:id="663821888">
      <w:bodyDiv w:val="1"/>
      <w:marLeft w:val="0"/>
      <w:marRight w:val="0"/>
      <w:marTop w:val="0"/>
      <w:marBottom w:val="0"/>
      <w:divBdr>
        <w:top w:val="none" w:sz="0" w:space="0" w:color="auto"/>
        <w:left w:val="none" w:sz="0" w:space="0" w:color="auto"/>
        <w:bottom w:val="none" w:sz="0" w:space="0" w:color="auto"/>
        <w:right w:val="none" w:sz="0" w:space="0" w:color="auto"/>
      </w:divBdr>
    </w:div>
    <w:div w:id="674844030">
      <w:bodyDiv w:val="1"/>
      <w:marLeft w:val="0"/>
      <w:marRight w:val="0"/>
      <w:marTop w:val="0"/>
      <w:marBottom w:val="0"/>
      <w:divBdr>
        <w:top w:val="none" w:sz="0" w:space="0" w:color="auto"/>
        <w:left w:val="none" w:sz="0" w:space="0" w:color="auto"/>
        <w:bottom w:val="none" w:sz="0" w:space="0" w:color="auto"/>
        <w:right w:val="none" w:sz="0" w:space="0" w:color="auto"/>
      </w:divBdr>
    </w:div>
    <w:div w:id="1313216445">
      <w:bodyDiv w:val="1"/>
      <w:marLeft w:val="0"/>
      <w:marRight w:val="0"/>
      <w:marTop w:val="0"/>
      <w:marBottom w:val="0"/>
      <w:divBdr>
        <w:top w:val="none" w:sz="0" w:space="0" w:color="auto"/>
        <w:left w:val="none" w:sz="0" w:space="0" w:color="auto"/>
        <w:bottom w:val="none" w:sz="0" w:space="0" w:color="auto"/>
        <w:right w:val="none" w:sz="0" w:space="0" w:color="auto"/>
      </w:divBdr>
    </w:div>
    <w:div w:id="1783762955">
      <w:bodyDiv w:val="1"/>
      <w:marLeft w:val="0"/>
      <w:marRight w:val="0"/>
      <w:marTop w:val="0"/>
      <w:marBottom w:val="0"/>
      <w:divBdr>
        <w:top w:val="none" w:sz="0" w:space="0" w:color="auto"/>
        <w:left w:val="none" w:sz="0" w:space="0" w:color="auto"/>
        <w:bottom w:val="none" w:sz="0" w:space="0" w:color="auto"/>
        <w:right w:val="none" w:sz="0" w:space="0" w:color="auto"/>
      </w:divBdr>
    </w:div>
    <w:div w:id="1907032805">
      <w:bodyDiv w:val="1"/>
      <w:marLeft w:val="0"/>
      <w:marRight w:val="0"/>
      <w:marTop w:val="0"/>
      <w:marBottom w:val="0"/>
      <w:divBdr>
        <w:top w:val="none" w:sz="0" w:space="0" w:color="auto"/>
        <w:left w:val="none" w:sz="0" w:space="0" w:color="auto"/>
        <w:bottom w:val="none" w:sz="0" w:space="0" w:color="auto"/>
        <w:right w:val="none" w:sz="0" w:space="0" w:color="auto"/>
      </w:divBdr>
    </w:div>
    <w:div w:id="197440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ining.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it.com/"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86D08A14AFFA458E3E51FDBFD9ECF8" ma:contentTypeVersion="0" ma:contentTypeDescription="Create a new document." ma:contentTypeScope="" ma:versionID="c8942b4f8e2044b77b8592c37de407e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EC229-52C4-4E0D-909F-AEE9FE003EC0}"/>
</file>

<file path=customXml/itemProps2.xml><?xml version="1.0" encoding="utf-8"?>
<ds:datastoreItem xmlns:ds="http://schemas.openxmlformats.org/officeDocument/2006/customXml" ds:itemID="{786FD46D-F991-474A-BF1E-F167715BDAA3}"/>
</file>

<file path=customXml/itemProps3.xml><?xml version="1.0" encoding="utf-8"?>
<ds:datastoreItem xmlns:ds="http://schemas.openxmlformats.org/officeDocument/2006/customXml" ds:itemID="{F4EE3CBA-D89B-43DB-9804-9D11EAED6DE7}"/>
</file>

<file path=customXml/itemProps4.xml><?xml version="1.0" encoding="utf-8"?>
<ds:datastoreItem xmlns:ds="http://schemas.openxmlformats.org/officeDocument/2006/customXml" ds:itemID="{10B61F4A-DEF1-455C-AAAE-835A98F82F1E}"/>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NIIT at a Glance</vt:lpstr>
    </vt:vector>
  </TitlesOfParts>
  <Company>NIIT</Company>
  <LinksUpToDate>false</LinksUpToDate>
  <CharactersWithSpaces>10038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NIIT at a Glance</dc:title>
  <dc:subject/>
  <dc:creator>shivanjali.singh</dc:creator>
  <cp:keywords/>
  <dc:description/>
  <cp:lastModifiedBy>avineet.9.singh</cp:lastModifiedBy>
  <cp:revision>2</cp:revision>
  <cp:lastPrinted>2009-06-02T12:07:00Z</cp:lastPrinted>
  <dcterms:created xsi:type="dcterms:W3CDTF">2010-05-10T13:06:00Z</dcterms:created>
  <dcterms:modified xsi:type="dcterms:W3CDTF">2010-05-10T13:06:00Z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0x0101009286D08A14AFFA458E3E51FDBFD9ECF8</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